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76" w:rsidRPr="00123F76" w:rsidRDefault="00CA5932" w:rsidP="00123F76">
      <w:pPr>
        <w:jc w:val="center"/>
        <w:rPr>
          <w:rFonts w:ascii="Arial" w:hAnsi="Arial" w:cs="Arial"/>
          <w:b/>
          <w:sz w:val="32"/>
          <w:szCs w:val="32"/>
        </w:rPr>
      </w:pPr>
      <w:r>
        <w:rPr>
          <w:rFonts w:ascii="Arial" w:hAnsi="Arial" w:cs="Arial"/>
          <w:b/>
          <w:sz w:val="32"/>
          <w:szCs w:val="32"/>
        </w:rPr>
        <w:t>10</w:t>
      </w:r>
      <w:r w:rsidR="00123F76" w:rsidRPr="00123F76">
        <w:rPr>
          <w:rFonts w:ascii="Arial" w:hAnsi="Arial" w:cs="Arial"/>
          <w:b/>
          <w:sz w:val="32"/>
          <w:szCs w:val="32"/>
        </w:rPr>
        <w:t>.</w:t>
      </w:r>
      <w:r w:rsidR="00AF3349">
        <w:rPr>
          <w:rFonts w:ascii="Arial" w:hAnsi="Arial" w:cs="Arial"/>
          <w:b/>
          <w:sz w:val="32"/>
          <w:szCs w:val="32"/>
        </w:rPr>
        <w:t>0</w:t>
      </w:r>
      <w:r>
        <w:rPr>
          <w:rFonts w:ascii="Arial" w:hAnsi="Arial" w:cs="Arial"/>
          <w:b/>
          <w:sz w:val="32"/>
          <w:szCs w:val="32"/>
        </w:rPr>
        <w:t>2</w:t>
      </w:r>
      <w:r w:rsidR="00123F76" w:rsidRPr="00123F76">
        <w:rPr>
          <w:rFonts w:ascii="Arial" w:hAnsi="Arial" w:cs="Arial"/>
          <w:b/>
          <w:sz w:val="32"/>
          <w:szCs w:val="32"/>
        </w:rPr>
        <w:t>.201</w:t>
      </w:r>
      <w:r w:rsidR="00AF3349">
        <w:rPr>
          <w:rFonts w:ascii="Arial" w:hAnsi="Arial" w:cs="Arial"/>
          <w:b/>
          <w:sz w:val="32"/>
          <w:szCs w:val="32"/>
        </w:rPr>
        <w:t>7</w:t>
      </w:r>
      <w:r w:rsidR="00123F76" w:rsidRPr="00123F76">
        <w:rPr>
          <w:rFonts w:ascii="Arial" w:hAnsi="Arial" w:cs="Arial"/>
          <w:b/>
          <w:sz w:val="32"/>
          <w:szCs w:val="32"/>
        </w:rPr>
        <w:t>г. №</w:t>
      </w:r>
      <w:r w:rsidR="00D23CA8">
        <w:rPr>
          <w:rFonts w:ascii="Arial" w:hAnsi="Arial" w:cs="Arial"/>
          <w:b/>
          <w:sz w:val="32"/>
          <w:szCs w:val="32"/>
        </w:rPr>
        <w:t>99</w:t>
      </w:r>
      <w:r w:rsidR="00123F76" w:rsidRPr="00123F76">
        <w:rPr>
          <w:rFonts w:ascii="Arial" w:hAnsi="Arial" w:cs="Arial"/>
          <w:b/>
          <w:sz w:val="32"/>
          <w:szCs w:val="32"/>
        </w:rPr>
        <w:t>-п</w:t>
      </w:r>
    </w:p>
    <w:p w:rsidR="00757B60" w:rsidRPr="00123F76" w:rsidRDefault="00123F76" w:rsidP="00123F76">
      <w:pPr>
        <w:jc w:val="center"/>
        <w:rPr>
          <w:rFonts w:ascii="Arial" w:hAnsi="Arial" w:cs="Arial"/>
          <w:b/>
          <w:sz w:val="32"/>
          <w:szCs w:val="32"/>
        </w:rPr>
      </w:pPr>
      <w:r w:rsidRPr="00123F76">
        <w:rPr>
          <w:rFonts w:ascii="Arial" w:hAnsi="Arial" w:cs="Arial"/>
          <w:b/>
          <w:sz w:val="32"/>
          <w:szCs w:val="32"/>
        </w:rPr>
        <w:t>РОССИЙСКАЯ ФЕДЕРАЦИЯ</w:t>
      </w:r>
    </w:p>
    <w:p w:rsidR="00123F76" w:rsidRPr="00123F76" w:rsidRDefault="00123F76" w:rsidP="00123F76">
      <w:pPr>
        <w:jc w:val="center"/>
        <w:rPr>
          <w:rFonts w:ascii="Arial" w:hAnsi="Arial" w:cs="Arial"/>
          <w:b/>
          <w:sz w:val="32"/>
          <w:szCs w:val="32"/>
        </w:rPr>
      </w:pPr>
      <w:r w:rsidRPr="00123F76">
        <w:rPr>
          <w:rFonts w:ascii="Arial" w:hAnsi="Arial" w:cs="Arial"/>
          <w:b/>
          <w:sz w:val="32"/>
          <w:szCs w:val="32"/>
        </w:rPr>
        <w:t>ИРКУТСКАЯ ОБЛАСТЬ</w:t>
      </w:r>
    </w:p>
    <w:p w:rsidR="00123F76" w:rsidRDefault="00123F76" w:rsidP="00123F76">
      <w:pPr>
        <w:jc w:val="center"/>
        <w:rPr>
          <w:rFonts w:ascii="Arial" w:hAnsi="Arial" w:cs="Arial"/>
          <w:b/>
          <w:sz w:val="32"/>
          <w:szCs w:val="32"/>
        </w:rPr>
      </w:pPr>
      <w:r w:rsidRPr="00123F76">
        <w:rPr>
          <w:rFonts w:ascii="Arial" w:hAnsi="Arial" w:cs="Arial"/>
          <w:b/>
          <w:sz w:val="32"/>
          <w:szCs w:val="32"/>
        </w:rPr>
        <w:t>МУНИЦИПАЛЬНОЕ ОБРАЗОВАНИЕ «АЛАРСКИЙ РАЙОН»</w:t>
      </w:r>
    </w:p>
    <w:p w:rsidR="00DB79A0" w:rsidRPr="00123F76" w:rsidRDefault="00DB79A0" w:rsidP="00123F76">
      <w:pPr>
        <w:jc w:val="center"/>
        <w:rPr>
          <w:rFonts w:ascii="Arial" w:hAnsi="Arial" w:cs="Arial"/>
          <w:b/>
          <w:sz w:val="32"/>
          <w:szCs w:val="32"/>
        </w:rPr>
      </w:pPr>
      <w:r>
        <w:rPr>
          <w:rFonts w:ascii="Arial" w:hAnsi="Arial" w:cs="Arial"/>
          <w:b/>
          <w:sz w:val="32"/>
          <w:szCs w:val="32"/>
        </w:rPr>
        <w:t xml:space="preserve">АДМИНИСТРАЦИЯ </w:t>
      </w:r>
    </w:p>
    <w:p w:rsidR="00123F76" w:rsidRDefault="00123F76" w:rsidP="00123F76">
      <w:pPr>
        <w:jc w:val="center"/>
        <w:rPr>
          <w:rFonts w:ascii="Arial" w:hAnsi="Arial" w:cs="Arial"/>
          <w:b/>
          <w:sz w:val="32"/>
          <w:szCs w:val="32"/>
        </w:rPr>
      </w:pPr>
      <w:r w:rsidRPr="00123F76">
        <w:rPr>
          <w:rFonts w:ascii="Arial" w:hAnsi="Arial" w:cs="Arial"/>
          <w:b/>
          <w:sz w:val="32"/>
          <w:szCs w:val="32"/>
        </w:rPr>
        <w:t>ПОСТАНОВЛЕНИЕ</w:t>
      </w:r>
    </w:p>
    <w:p w:rsidR="00123F76" w:rsidRPr="00123F76" w:rsidRDefault="00123F76" w:rsidP="00123F76">
      <w:pPr>
        <w:jc w:val="center"/>
        <w:rPr>
          <w:rFonts w:ascii="Arial" w:hAnsi="Arial" w:cs="Arial"/>
          <w:b/>
          <w:sz w:val="32"/>
          <w:szCs w:val="32"/>
        </w:rPr>
      </w:pPr>
    </w:p>
    <w:p w:rsidR="00CA5932" w:rsidRDefault="00757B60" w:rsidP="00CA5932">
      <w:pPr>
        <w:pStyle w:val="1"/>
        <w:spacing w:line="240" w:lineRule="auto"/>
        <w:rPr>
          <w:rFonts w:ascii="Arial" w:hAnsi="Arial" w:cs="Arial"/>
          <w:sz w:val="32"/>
          <w:szCs w:val="32"/>
        </w:rPr>
      </w:pPr>
      <w:r w:rsidRPr="00123F76">
        <w:rPr>
          <w:rFonts w:ascii="Arial" w:hAnsi="Arial" w:cs="Arial"/>
          <w:sz w:val="32"/>
          <w:szCs w:val="32"/>
        </w:rPr>
        <w:t xml:space="preserve">О </w:t>
      </w:r>
      <w:r w:rsidR="00CA5932">
        <w:rPr>
          <w:rFonts w:ascii="Arial" w:hAnsi="Arial" w:cs="Arial"/>
          <w:sz w:val="32"/>
          <w:szCs w:val="32"/>
        </w:rPr>
        <w:t>ВНЕСЕНИИ ИЗМЕНЕНИЙ В ПОСТАНОВЛЕНИЕ МЭРА АЛАРСКОГО РАЙОНА ОТ 05.10.2015Г. № 686-П «ОБ УТВЕРЖДЕНИИ ВЕДОМСТВЕННОГО ПЕРЕЧНЯ МУНИЦИПАЛЬНЫХ УСЛУГ (РАБОТ), ОКАЗЫВАЕМЫХ (ВЫПОЛНЯЕМЫХ) МУНИЦИПАЛЬНЫМ БЮДЖЕТНЫМ УЧРЕЖДЕНИЕМ ИЗДАТЕЛЬСКИЙ ДОМ «АЛАРЬ», НАХОДЯЩЕЕСЯ В ВЕДЕНИИ АДМИНИСТРАЦИИ МУНИЦИПАЛЬНОГО ОБРАЗОВАНИЯ «АЛАРСКИЙ РАЙОН»</w:t>
      </w:r>
    </w:p>
    <w:p w:rsidR="00123F76" w:rsidRPr="00123F76" w:rsidRDefault="00123F76" w:rsidP="00123F76">
      <w:pPr>
        <w:jc w:val="center"/>
        <w:rPr>
          <w:rFonts w:ascii="Arial" w:hAnsi="Arial" w:cs="Arial"/>
        </w:rPr>
      </w:pPr>
    </w:p>
    <w:p w:rsidR="00757B60" w:rsidRPr="00123F76" w:rsidRDefault="00757B60" w:rsidP="00561CE0">
      <w:pPr>
        <w:contextualSpacing/>
        <w:jc w:val="both"/>
        <w:rPr>
          <w:rFonts w:ascii="Arial" w:hAnsi="Arial" w:cs="Arial"/>
          <w:color w:val="000000"/>
          <w:spacing w:val="8"/>
        </w:rPr>
      </w:pPr>
      <w:r w:rsidRPr="00123F76">
        <w:rPr>
          <w:rFonts w:ascii="Arial" w:hAnsi="Arial" w:cs="Arial"/>
        </w:rPr>
        <w:t xml:space="preserve">        В </w:t>
      </w:r>
      <w:r w:rsidR="00A169FF">
        <w:rPr>
          <w:rFonts w:ascii="Arial" w:hAnsi="Arial" w:cs="Arial"/>
        </w:rPr>
        <w:t xml:space="preserve">соответствии с </w:t>
      </w:r>
      <w:r w:rsidR="00A169FF" w:rsidRPr="00123F76">
        <w:rPr>
          <w:rFonts w:ascii="Arial" w:hAnsi="Arial" w:cs="Arial"/>
        </w:rPr>
        <w:t>Федеральным законом от 06.10.2003 №131-ФЗ «Об общих принципах организации местного самоуправления в Российской Федерации»,</w:t>
      </w:r>
      <w:r w:rsidR="00A169FF">
        <w:rPr>
          <w:rFonts w:ascii="Arial" w:hAnsi="Arial" w:cs="Arial"/>
        </w:rPr>
        <w:t xml:space="preserve"> </w:t>
      </w:r>
      <w:r w:rsidR="00150A5E" w:rsidRPr="00150A5E">
        <w:rPr>
          <w:rFonts w:ascii="Arial" w:hAnsi="Arial" w:cs="Arial"/>
        </w:rPr>
        <w:t xml:space="preserve">в целях реализации </w:t>
      </w:r>
      <w:hyperlink r:id="rId8">
        <w:r w:rsidR="00150A5E" w:rsidRPr="00150A5E">
          <w:rPr>
            <w:rFonts w:ascii="Arial" w:hAnsi="Arial" w:cs="Arial"/>
          </w:rPr>
          <w:t>статьи 69.2</w:t>
        </w:r>
      </w:hyperlink>
      <w:r w:rsidR="00150A5E" w:rsidRPr="00150A5E">
        <w:rPr>
          <w:rFonts w:ascii="Arial" w:hAnsi="Arial" w:cs="Arial"/>
        </w:rPr>
        <w:t xml:space="preserve"> Бюджетного кодекса Российской Федерации</w:t>
      </w:r>
      <w:r w:rsidR="00150A5E">
        <w:rPr>
          <w:rFonts w:ascii="Arial" w:hAnsi="Arial" w:cs="Arial"/>
        </w:rPr>
        <w:t>,</w:t>
      </w:r>
      <w:r w:rsidR="00150A5E" w:rsidRPr="00150A5E">
        <w:rPr>
          <w:rFonts w:ascii="Arial" w:hAnsi="Arial" w:cs="Arial"/>
        </w:rPr>
        <w:t xml:space="preserve"> </w:t>
      </w:r>
      <w:r w:rsidR="00A169FF">
        <w:rPr>
          <w:rFonts w:ascii="Arial" w:hAnsi="Arial" w:cs="Arial"/>
        </w:rPr>
        <w:t>руководствуясь</w:t>
      </w:r>
      <w:r w:rsidR="00A169FF" w:rsidRPr="00123F76">
        <w:rPr>
          <w:rFonts w:ascii="Arial" w:hAnsi="Arial" w:cs="Arial"/>
        </w:rPr>
        <w:t xml:space="preserve"> Уставом муниципального образования «Аларский район»</w:t>
      </w:r>
      <w:r w:rsidR="00A169FF" w:rsidRPr="00123F76">
        <w:rPr>
          <w:rFonts w:ascii="Arial" w:hAnsi="Arial" w:cs="Arial"/>
          <w:color w:val="000000"/>
          <w:spacing w:val="8"/>
        </w:rPr>
        <w:t>,</w:t>
      </w:r>
    </w:p>
    <w:p w:rsidR="00757B60" w:rsidRPr="00123F76" w:rsidRDefault="00757B60" w:rsidP="007D73CF">
      <w:pPr>
        <w:shd w:val="clear" w:color="auto" w:fill="FFFFFF"/>
        <w:ind w:right="38"/>
        <w:jc w:val="both"/>
        <w:rPr>
          <w:rFonts w:ascii="Arial" w:hAnsi="Arial" w:cs="Arial"/>
          <w:color w:val="000000"/>
          <w:spacing w:val="8"/>
        </w:rPr>
      </w:pPr>
    </w:p>
    <w:p w:rsidR="00757B60" w:rsidRDefault="00757B60" w:rsidP="00123F76">
      <w:pPr>
        <w:shd w:val="clear" w:color="auto" w:fill="FFFFFF"/>
        <w:ind w:right="38"/>
        <w:jc w:val="center"/>
        <w:rPr>
          <w:rFonts w:ascii="Arial" w:hAnsi="Arial" w:cs="Arial"/>
          <w:b/>
          <w:color w:val="000000"/>
          <w:spacing w:val="8"/>
          <w:sz w:val="30"/>
          <w:szCs w:val="30"/>
        </w:rPr>
      </w:pPr>
      <w:r w:rsidRPr="00123F76">
        <w:rPr>
          <w:rFonts w:ascii="Arial" w:hAnsi="Arial" w:cs="Arial"/>
          <w:b/>
          <w:color w:val="000000"/>
          <w:spacing w:val="8"/>
          <w:sz w:val="30"/>
          <w:szCs w:val="30"/>
        </w:rPr>
        <w:t>ПОСТАНОВЛЯЮ:</w:t>
      </w:r>
    </w:p>
    <w:p w:rsidR="00757B60" w:rsidRPr="00123F76" w:rsidRDefault="00757B60" w:rsidP="007D73CF">
      <w:pPr>
        <w:shd w:val="clear" w:color="auto" w:fill="FFFFFF"/>
        <w:ind w:right="38"/>
        <w:jc w:val="both"/>
        <w:rPr>
          <w:rFonts w:ascii="Arial" w:hAnsi="Arial" w:cs="Arial"/>
          <w:color w:val="000000"/>
          <w:spacing w:val="8"/>
        </w:rPr>
      </w:pPr>
      <w:r>
        <w:rPr>
          <w:color w:val="000000"/>
          <w:spacing w:val="8"/>
          <w:sz w:val="28"/>
          <w:szCs w:val="28"/>
        </w:rPr>
        <w:t xml:space="preserve"> </w:t>
      </w:r>
    </w:p>
    <w:p w:rsidR="00234DBE" w:rsidRPr="00150A5E" w:rsidRDefault="00855806" w:rsidP="00234DBE">
      <w:pPr>
        <w:ind w:firstLine="426"/>
        <w:jc w:val="both"/>
        <w:rPr>
          <w:rFonts w:ascii="Arial" w:hAnsi="Arial" w:cs="Arial"/>
        </w:rPr>
      </w:pPr>
      <w:r>
        <w:rPr>
          <w:rFonts w:ascii="Arial" w:hAnsi="Arial" w:cs="Arial"/>
        </w:rPr>
        <w:t xml:space="preserve">1. </w:t>
      </w:r>
      <w:r w:rsidR="00150A5E" w:rsidRPr="00150A5E">
        <w:rPr>
          <w:rFonts w:ascii="Arial" w:hAnsi="Arial" w:cs="Arial"/>
        </w:rPr>
        <w:t>Внести в ведомственный перечень муниципальных услуг (работ), оказываемых (выполняемых) муниципальным бюджетным учреждением Издательский дом «Аларь», находящееся в ведении администрации муниципального образования «Аларский район», утвержденный постановлением мэра Аларского района от 05.10.2015 г. №686-п следующие изменения: приложение к постановлению изложить в новой редакции (приложение).</w:t>
      </w:r>
    </w:p>
    <w:p w:rsidR="00757B60" w:rsidRPr="00123F76" w:rsidRDefault="00757B60" w:rsidP="00855806">
      <w:pPr>
        <w:autoSpaceDE w:val="0"/>
        <w:ind w:firstLine="426"/>
        <w:jc w:val="both"/>
        <w:rPr>
          <w:rFonts w:ascii="Arial" w:hAnsi="Arial" w:cs="Arial"/>
        </w:rPr>
      </w:pPr>
      <w:r w:rsidRPr="00123F76">
        <w:rPr>
          <w:rFonts w:ascii="Arial" w:hAnsi="Arial" w:cs="Arial"/>
        </w:rPr>
        <w:t>2. Постановление разместить на официальном сайте администрации МО «Аларский район» в сети «Интернет» (Ленц А.Я.).</w:t>
      </w:r>
    </w:p>
    <w:p w:rsidR="00757B60" w:rsidRDefault="00855806" w:rsidP="00855806">
      <w:pPr>
        <w:autoSpaceDE w:val="0"/>
        <w:ind w:firstLine="426"/>
        <w:jc w:val="both"/>
        <w:rPr>
          <w:rFonts w:ascii="Arial" w:hAnsi="Arial" w:cs="Arial"/>
        </w:rPr>
      </w:pPr>
      <w:r>
        <w:rPr>
          <w:rFonts w:ascii="Arial" w:hAnsi="Arial" w:cs="Arial"/>
        </w:rPr>
        <w:t xml:space="preserve">3.  </w:t>
      </w:r>
      <w:r w:rsidR="00757B60" w:rsidRPr="00123F76">
        <w:rPr>
          <w:rFonts w:ascii="Arial" w:hAnsi="Arial" w:cs="Arial"/>
        </w:rPr>
        <w:t xml:space="preserve">Контроль за исполнением настоящего постановления возложить на заместителя мэра Аларского района по </w:t>
      </w:r>
      <w:r w:rsidR="00234DBE">
        <w:rPr>
          <w:rFonts w:ascii="Arial" w:hAnsi="Arial" w:cs="Arial"/>
        </w:rPr>
        <w:t>экономике и финансам</w:t>
      </w:r>
      <w:r w:rsidR="00757B60" w:rsidRPr="00123F76">
        <w:rPr>
          <w:rFonts w:ascii="Arial" w:hAnsi="Arial" w:cs="Arial"/>
        </w:rPr>
        <w:t xml:space="preserve"> </w:t>
      </w:r>
      <w:r w:rsidR="00234DBE">
        <w:rPr>
          <w:rFonts w:ascii="Arial" w:hAnsi="Arial" w:cs="Arial"/>
        </w:rPr>
        <w:t>Раднаеву Л.М.</w:t>
      </w:r>
    </w:p>
    <w:p w:rsidR="00855806" w:rsidRDefault="00855806" w:rsidP="007D73CF">
      <w:pPr>
        <w:autoSpaceDE w:val="0"/>
        <w:jc w:val="both"/>
        <w:rPr>
          <w:rFonts w:ascii="Arial" w:hAnsi="Arial" w:cs="Arial"/>
        </w:rPr>
      </w:pPr>
    </w:p>
    <w:p w:rsidR="00855806" w:rsidRPr="00123F76" w:rsidRDefault="00855806" w:rsidP="007D73CF">
      <w:pPr>
        <w:autoSpaceDE w:val="0"/>
        <w:jc w:val="both"/>
        <w:rPr>
          <w:rFonts w:ascii="Arial" w:hAnsi="Arial" w:cs="Arial"/>
        </w:rPr>
      </w:pPr>
    </w:p>
    <w:p w:rsidR="00855806" w:rsidRDefault="00757B60" w:rsidP="007D73CF">
      <w:pPr>
        <w:rPr>
          <w:sz w:val="28"/>
          <w:szCs w:val="28"/>
        </w:rPr>
      </w:pPr>
      <w:r w:rsidRPr="00855806">
        <w:rPr>
          <w:rFonts w:ascii="Arial" w:hAnsi="Arial" w:cs="Arial"/>
        </w:rPr>
        <w:t xml:space="preserve">Мэр Аларского района </w:t>
      </w:r>
      <w:r>
        <w:rPr>
          <w:sz w:val="28"/>
          <w:szCs w:val="28"/>
        </w:rPr>
        <w:t xml:space="preserve">                                                                       </w:t>
      </w:r>
    </w:p>
    <w:p w:rsidR="00757B60" w:rsidRDefault="00757B60" w:rsidP="007D73CF">
      <w:pPr>
        <w:rPr>
          <w:rFonts w:ascii="Arial" w:hAnsi="Arial" w:cs="Arial"/>
        </w:rPr>
      </w:pPr>
      <w:r w:rsidRPr="00855806">
        <w:rPr>
          <w:rFonts w:ascii="Arial" w:hAnsi="Arial" w:cs="Arial"/>
        </w:rPr>
        <w:t>А.В. Футорный</w:t>
      </w:r>
    </w:p>
    <w:p w:rsidR="00B04CC9" w:rsidRDefault="00B04CC9" w:rsidP="00B04CC9">
      <w:pPr>
        <w:rPr>
          <w:rFonts w:ascii="Courier New" w:hAnsi="Courier New" w:cs="Courier New"/>
          <w:sz w:val="22"/>
          <w:szCs w:val="22"/>
        </w:rPr>
      </w:pPr>
      <w:r>
        <w:rPr>
          <w:rFonts w:ascii="Courier New" w:hAnsi="Courier New" w:cs="Courier New"/>
          <w:sz w:val="22"/>
          <w:szCs w:val="22"/>
        </w:rPr>
        <w:t xml:space="preserve">                                        </w:t>
      </w:r>
    </w:p>
    <w:p w:rsidR="00B04CC9" w:rsidRPr="00FA1A05" w:rsidRDefault="00B04CC9" w:rsidP="001A33BE">
      <w:pPr>
        <w:jc w:val="right"/>
        <w:rPr>
          <w:rFonts w:ascii="Courier New" w:hAnsi="Courier New" w:cs="Courier New"/>
          <w:sz w:val="22"/>
          <w:szCs w:val="22"/>
        </w:rPr>
      </w:pPr>
      <w:r>
        <w:rPr>
          <w:rFonts w:ascii="Courier New" w:hAnsi="Courier New" w:cs="Courier New"/>
          <w:sz w:val="22"/>
          <w:szCs w:val="22"/>
        </w:rPr>
        <w:t xml:space="preserve">                                              </w:t>
      </w:r>
      <w:r w:rsidRPr="00FA1A05">
        <w:rPr>
          <w:rFonts w:ascii="Courier New" w:hAnsi="Courier New" w:cs="Courier New"/>
          <w:sz w:val="22"/>
          <w:szCs w:val="22"/>
        </w:rPr>
        <w:t xml:space="preserve">Приложение </w:t>
      </w:r>
    </w:p>
    <w:p w:rsidR="00B04CC9" w:rsidRDefault="00B04CC9" w:rsidP="001A33BE">
      <w:pPr>
        <w:jc w:val="right"/>
        <w:rPr>
          <w:rFonts w:ascii="Courier New" w:hAnsi="Courier New" w:cs="Courier New"/>
          <w:sz w:val="22"/>
          <w:szCs w:val="22"/>
        </w:rPr>
      </w:pPr>
      <w:r>
        <w:rPr>
          <w:rFonts w:ascii="Courier New" w:hAnsi="Courier New" w:cs="Courier New"/>
          <w:sz w:val="22"/>
          <w:szCs w:val="22"/>
        </w:rPr>
        <w:t xml:space="preserve">                                             </w:t>
      </w:r>
      <w:r w:rsidRPr="00FA1A05">
        <w:rPr>
          <w:rFonts w:ascii="Courier New" w:hAnsi="Courier New" w:cs="Courier New"/>
          <w:sz w:val="22"/>
          <w:szCs w:val="22"/>
        </w:rPr>
        <w:t xml:space="preserve">к постановлению </w:t>
      </w:r>
      <w:r>
        <w:rPr>
          <w:rFonts w:ascii="Courier New" w:hAnsi="Courier New" w:cs="Courier New"/>
          <w:sz w:val="22"/>
          <w:szCs w:val="22"/>
        </w:rPr>
        <w:t>мэра</w:t>
      </w:r>
    </w:p>
    <w:p w:rsidR="00B04CC9" w:rsidRPr="00FA1A05" w:rsidRDefault="00B04CC9" w:rsidP="001A33BE">
      <w:pPr>
        <w:jc w:val="right"/>
        <w:rPr>
          <w:rFonts w:ascii="Courier New" w:hAnsi="Courier New" w:cs="Courier New"/>
          <w:sz w:val="22"/>
          <w:szCs w:val="22"/>
        </w:rPr>
      </w:pPr>
      <w:r>
        <w:rPr>
          <w:rFonts w:ascii="Courier New" w:hAnsi="Courier New" w:cs="Courier New"/>
          <w:sz w:val="22"/>
          <w:szCs w:val="22"/>
        </w:rPr>
        <w:t xml:space="preserve">                                             Аларского района</w:t>
      </w:r>
    </w:p>
    <w:p w:rsidR="00B04CC9" w:rsidRDefault="00B04CC9" w:rsidP="001A33BE">
      <w:pPr>
        <w:jc w:val="right"/>
        <w:rPr>
          <w:rFonts w:ascii="Courier New" w:hAnsi="Courier New" w:cs="Courier New"/>
          <w:b/>
          <w:sz w:val="22"/>
          <w:szCs w:val="22"/>
        </w:rPr>
      </w:pPr>
      <w:r>
        <w:rPr>
          <w:rFonts w:ascii="Courier New" w:hAnsi="Courier New" w:cs="Courier New"/>
          <w:sz w:val="22"/>
          <w:szCs w:val="22"/>
        </w:rPr>
        <w:t xml:space="preserve">                                    </w:t>
      </w:r>
      <w:r w:rsidRPr="00FA1A05">
        <w:rPr>
          <w:rFonts w:ascii="Courier New" w:hAnsi="Courier New" w:cs="Courier New"/>
          <w:sz w:val="22"/>
          <w:szCs w:val="22"/>
        </w:rPr>
        <w:t xml:space="preserve">от </w:t>
      </w:r>
      <w:r>
        <w:rPr>
          <w:rFonts w:ascii="Courier New" w:hAnsi="Courier New" w:cs="Courier New"/>
          <w:sz w:val="22"/>
          <w:szCs w:val="22"/>
        </w:rPr>
        <w:t>10.02.2017г.</w:t>
      </w:r>
      <w:r w:rsidRPr="00FA1A05">
        <w:rPr>
          <w:rFonts w:ascii="Courier New" w:hAnsi="Courier New" w:cs="Courier New"/>
          <w:sz w:val="22"/>
          <w:szCs w:val="22"/>
        </w:rPr>
        <w:t xml:space="preserve"> №</w:t>
      </w:r>
      <w:r w:rsidR="001A33BE">
        <w:rPr>
          <w:rFonts w:ascii="Courier New" w:hAnsi="Courier New" w:cs="Courier New"/>
          <w:sz w:val="22"/>
          <w:szCs w:val="22"/>
        </w:rPr>
        <w:t>99-п</w:t>
      </w:r>
    </w:p>
    <w:p w:rsidR="00B04CC9" w:rsidRDefault="00B04CC9" w:rsidP="005318C5">
      <w:pPr>
        <w:jc w:val="right"/>
        <w:rPr>
          <w:rFonts w:ascii="Courier New" w:hAnsi="Courier New" w:cs="Courier New"/>
          <w:b/>
          <w:sz w:val="22"/>
          <w:szCs w:val="22"/>
        </w:rPr>
      </w:pPr>
    </w:p>
    <w:p w:rsidR="00B04CC9" w:rsidRPr="001A33BE" w:rsidRDefault="00B04CC9" w:rsidP="00B04CC9">
      <w:pPr>
        <w:pStyle w:val="af9"/>
        <w:jc w:val="center"/>
        <w:rPr>
          <w:rFonts w:ascii="Arial" w:hAnsi="Arial" w:cs="Arial"/>
          <w:b/>
          <w:sz w:val="30"/>
          <w:szCs w:val="30"/>
        </w:rPr>
      </w:pPr>
      <w:r w:rsidRPr="001A33BE">
        <w:rPr>
          <w:rFonts w:ascii="Arial" w:hAnsi="Arial" w:cs="Arial"/>
          <w:b/>
          <w:sz w:val="30"/>
          <w:szCs w:val="30"/>
        </w:rPr>
        <w:t>Ведомственный перечень</w:t>
      </w:r>
    </w:p>
    <w:p w:rsidR="00B04CC9" w:rsidRPr="001A33BE" w:rsidRDefault="00B04CC9" w:rsidP="00B04CC9">
      <w:pPr>
        <w:pStyle w:val="af9"/>
        <w:jc w:val="center"/>
        <w:rPr>
          <w:rFonts w:ascii="Arial" w:hAnsi="Arial" w:cs="Arial"/>
          <w:b/>
          <w:sz w:val="30"/>
          <w:szCs w:val="30"/>
        </w:rPr>
      </w:pPr>
      <w:r w:rsidRPr="001A33BE">
        <w:rPr>
          <w:rFonts w:ascii="Arial" w:hAnsi="Arial" w:cs="Arial"/>
          <w:b/>
          <w:sz w:val="30"/>
          <w:szCs w:val="30"/>
        </w:rPr>
        <w:t>муниципальных услуг (работ), оказываемых (выполняемых)</w:t>
      </w:r>
    </w:p>
    <w:p w:rsidR="00B04CC9" w:rsidRPr="001A33BE" w:rsidRDefault="00B04CC9" w:rsidP="00B04CC9">
      <w:pPr>
        <w:jc w:val="center"/>
        <w:rPr>
          <w:rFonts w:ascii="Arial" w:hAnsi="Arial" w:cs="Arial"/>
          <w:b/>
          <w:sz w:val="30"/>
          <w:szCs w:val="30"/>
        </w:rPr>
      </w:pPr>
      <w:r w:rsidRPr="001A33BE">
        <w:rPr>
          <w:rFonts w:ascii="Arial" w:hAnsi="Arial" w:cs="Arial"/>
          <w:b/>
          <w:sz w:val="30"/>
          <w:szCs w:val="30"/>
        </w:rPr>
        <w:t>муниципальными учреждениями, находящимися в ведении</w:t>
      </w:r>
    </w:p>
    <w:p w:rsidR="00B04CC9" w:rsidRPr="001A33BE" w:rsidRDefault="00B04CC9" w:rsidP="00B04CC9">
      <w:pPr>
        <w:jc w:val="center"/>
        <w:rPr>
          <w:rFonts w:ascii="Arial" w:hAnsi="Arial" w:cs="Arial"/>
          <w:b/>
          <w:sz w:val="30"/>
          <w:szCs w:val="30"/>
        </w:rPr>
        <w:sectPr w:rsidR="00B04CC9" w:rsidRPr="001A33BE" w:rsidSect="00B04CC9">
          <w:headerReference w:type="default" r:id="rId9"/>
          <w:pgSz w:w="11906" w:h="16838"/>
          <w:pgMar w:top="1134" w:right="567" w:bottom="425" w:left="1134" w:header="709" w:footer="709" w:gutter="0"/>
          <w:cols w:space="708"/>
          <w:docGrid w:linePitch="360"/>
        </w:sectPr>
      </w:pPr>
    </w:p>
    <w:tbl>
      <w:tblPr>
        <w:tblW w:w="17181" w:type="dxa"/>
        <w:tblInd w:w="-108" w:type="dxa"/>
        <w:tblLook w:val="0000"/>
      </w:tblPr>
      <w:tblGrid>
        <w:gridCol w:w="5306"/>
        <w:gridCol w:w="6568"/>
        <w:gridCol w:w="5307"/>
      </w:tblGrid>
      <w:tr w:rsidR="00B04CC9" w:rsidRPr="001A33BE" w:rsidTr="005318C5">
        <w:tc>
          <w:tcPr>
            <w:tcW w:w="5306" w:type="dxa"/>
          </w:tcPr>
          <w:p w:rsidR="00B04CC9" w:rsidRPr="001A33BE" w:rsidRDefault="00B04CC9" w:rsidP="005318C5">
            <w:pPr>
              <w:jc w:val="right"/>
              <w:rPr>
                <w:rFonts w:ascii="Courier New" w:hAnsi="Courier New" w:cs="Courier New"/>
                <w:b/>
                <w:sz w:val="30"/>
                <w:szCs w:val="30"/>
              </w:rPr>
            </w:pPr>
          </w:p>
        </w:tc>
        <w:tc>
          <w:tcPr>
            <w:tcW w:w="6568" w:type="dxa"/>
          </w:tcPr>
          <w:p w:rsidR="00B04CC9" w:rsidRPr="001A33BE" w:rsidRDefault="00B04CC9" w:rsidP="005318C5">
            <w:pPr>
              <w:jc w:val="right"/>
              <w:rPr>
                <w:rFonts w:ascii="Courier New" w:hAnsi="Courier New" w:cs="Courier New"/>
                <w:b/>
                <w:sz w:val="30"/>
                <w:szCs w:val="30"/>
              </w:rPr>
            </w:pPr>
          </w:p>
        </w:tc>
        <w:tc>
          <w:tcPr>
            <w:tcW w:w="5307" w:type="dxa"/>
          </w:tcPr>
          <w:p w:rsidR="00B04CC9" w:rsidRPr="001A33BE" w:rsidRDefault="00B04CC9" w:rsidP="005318C5">
            <w:pPr>
              <w:jc w:val="both"/>
              <w:rPr>
                <w:rFonts w:ascii="Courier New" w:hAnsi="Courier New" w:cs="Courier New"/>
                <w:b/>
                <w:sz w:val="30"/>
                <w:szCs w:val="30"/>
              </w:rPr>
            </w:pPr>
          </w:p>
        </w:tc>
      </w:tr>
    </w:tbl>
    <w:p w:rsidR="00B04CC9" w:rsidRPr="001A33BE" w:rsidRDefault="00B04CC9" w:rsidP="00B04CC9">
      <w:pPr>
        <w:pStyle w:val="af9"/>
        <w:jc w:val="center"/>
        <w:rPr>
          <w:rFonts w:ascii="Arial" w:hAnsi="Arial" w:cs="Arial"/>
          <w:b/>
          <w:sz w:val="30"/>
          <w:szCs w:val="30"/>
          <w:u w:val="single"/>
        </w:rPr>
      </w:pPr>
      <w:r w:rsidRPr="001A33BE">
        <w:rPr>
          <w:rFonts w:ascii="Arial" w:hAnsi="Arial" w:cs="Arial"/>
          <w:b/>
          <w:sz w:val="30"/>
          <w:szCs w:val="30"/>
          <w:u w:val="single"/>
        </w:rPr>
        <w:t>администрации МО «Аларский район» Издательский дом «Аларь»</w:t>
      </w:r>
    </w:p>
    <w:p w:rsidR="00B04CC9" w:rsidRDefault="00B04CC9" w:rsidP="00B04CC9">
      <w:pPr>
        <w:pStyle w:val="af9"/>
        <w:jc w:val="center"/>
        <w:rPr>
          <w:rFonts w:ascii="Arial" w:hAnsi="Arial" w:cs="Arial"/>
          <w:sz w:val="24"/>
          <w:szCs w:val="24"/>
        </w:rPr>
      </w:pPr>
      <w:r w:rsidRPr="001A33BE">
        <w:rPr>
          <w:rFonts w:ascii="Arial" w:hAnsi="Arial" w:cs="Arial"/>
          <w:b/>
          <w:sz w:val="30"/>
          <w:szCs w:val="30"/>
        </w:rPr>
        <w:t>наименование структурного подразделения администрации муниципального образования Аларский район</w:t>
      </w:r>
    </w:p>
    <w:tbl>
      <w:tblPr>
        <w:tblW w:w="1644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42"/>
        <w:gridCol w:w="918"/>
        <w:gridCol w:w="709"/>
        <w:gridCol w:w="1418"/>
        <w:gridCol w:w="1134"/>
        <w:gridCol w:w="1275"/>
        <w:gridCol w:w="850"/>
        <w:gridCol w:w="709"/>
        <w:gridCol w:w="851"/>
        <w:gridCol w:w="709"/>
        <w:gridCol w:w="851"/>
        <w:gridCol w:w="1133"/>
        <w:gridCol w:w="567"/>
        <w:gridCol w:w="993"/>
        <w:gridCol w:w="566"/>
        <w:gridCol w:w="851"/>
        <w:gridCol w:w="2268"/>
      </w:tblGrid>
      <w:tr w:rsidR="003F3E1F" w:rsidRPr="00FA1A05" w:rsidTr="001A33BE">
        <w:trPr>
          <w:cantSplit/>
          <w:trHeight w:val="4965"/>
          <w:jc w:val="center"/>
        </w:trPr>
        <w:tc>
          <w:tcPr>
            <w:tcW w:w="642" w:type="dxa"/>
            <w:tcBorders>
              <w:top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Уникальный номер реестровой записи</w:t>
            </w:r>
          </w:p>
        </w:tc>
        <w:tc>
          <w:tcPr>
            <w:tcW w:w="918"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Наименование муниципальной услуги (работы)</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 xml:space="preserve">Код </w:t>
            </w:r>
            <w:hyperlink r:id="rId10">
              <w:r w:rsidRPr="00FA1A05">
                <w:rPr>
                  <w:rFonts w:ascii="Courier New" w:hAnsi="Courier New" w:cs="Courier New"/>
                  <w:sz w:val="22"/>
                  <w:szCs w:val="22"/>
                </w:rPr>
                <w:t>Общероссийского классификатора</w:t>
              </w:r>
            </w:hyperlink>
            <w:r w:rsidRPr="00FA1A05">
              <w:rPr>
                <w:rFonts w:ascii="Courier New" w:hAnsi="Courier New" w:cs="Courier New"/>
                <w:sz w:val="22"/>
                <w:szCs w:val="22"/>
              </w:rPr>
              <w:t xml:space="preserve"> видов экономической деятельности</w:t>
            </w:r>
          </w:p>
        </w:tc>
        <w:tc>
          <w:tcPr>
            <w:tcW w:w="1418"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Наименование органа местного самоуправления, осуществляющего функции и полномочия учредителя в отношении муниципальных учреждений</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Код органа, осуществляющего полномочия учредителя, в соответствии с реестром участников бюджетного процесса</w:t>
            </w:r>
          </w:p>
        </w:tc>
        <w:tc>
          <w:tcPr>
            <w:tcW w:w="1275"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 xml:space="preserve">Наименование муниципального учреждения </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Код муниципального учреждения в соответствии с реестром участников бюджетного процесса</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Содержание муниципальной услуги (работы)(</w:t>
            </w:r>
            <w:r w:rsidRPr="00FA1A05">
              <w:rPr>
                <w:rFonts w:ascii="Courier New" w:hAnsi="Courier New" w:cs="Courier New"/>
                <w:b/>
                <w:sz w:val="22"/>
                <w:szCs w:val="22"/>
              </w:rPr>
              <w:t>*</w:t>
            </w:r>
            <w:r w:rsidRPr="00FA1A05">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Условия (формы) оказания муниципальной услуги или выполнения работы</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Вид деятельности муниципального учреждения  (</w:t>
            </w:r>
            <w:r w:rsidRPr="00FA1A05">
              <w:rPr>
                <w:rFonts w:ascii="Courier New" w:hAnsi="Courier New" w:cs="Courier New"/>
                <w:b/>
                <w:sz w:val="22"/>
                <w:szCs w:val="22"/>
              </w:rPr>
              <w:t>**</w:t>
            </w:r>
            <w:r w:rsidRPr="00FA1A05">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Категории потребителей муниципальной услуги или работы (</w:t>
            </w:r>
            <w:r w:rsidRPr="00FA1A05">
              <w:rPr>
                <w:rFonts w:ascii="Courier New" w:hAnsi="Courier New" w:cs="Courier New"/>
                <w:b/>
                <w:sz w:val="22"/>
                <w:szCs w:val="22"/>
              </w:rPr>
              <w:t>***</w:t>
            </w:r>
            <w:r w:rsidRPr="00FA1A05">
              <w:rPr>
                <w:rFonts w:ascii="Courier New" w:hAnsi="Courier New" w:cs="Courier New"/>
                <w:sz w:val="22"/>
                <w:szCs w:val="22"/>
              </w:rPr>
              <w:t>)</w:t>
            </w:r>
          </w:p>
        </w:tc>
        <w:tc>
          <w:tcPr>
            <w:tcW w:w="1133"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Наименования показателей, характеризующих качество муниципальной услуги (работы)</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Единица измерения показателя качества</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Наименования показателей, характеризующих объем муниципальной услуги (работы)</w:t>
            </w:r>
          </w:p>
        </w:tc>
        <w:tc>
          <w:tcPr>
            <w:tcW w:w="566"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Единица измерения показателя объема</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Указание на бесплатность или платность муниципальной услуги или работы</w:t>
            </w:r>
          </w:p>
        </w:tc>
        <w:tc>
          <w:tcPr>
            <w:tcW w:w="2268" w:type="dxa"/>
            <w:tcBorders>
              <w:top w:val="single" w:sz="4" w:space="0" w:color="000000"/>
              <w:left w:val="single" w:sz="4" w:space="0" w:color="000000"/>
              <w:bottom w:val="single" w:sz="4" w:space="0" w:color="000000"/>
            </w:tcBorders>
            <w:textDirection w:val="btLr"/>
          </w:tcPr>
          <w:p w:rsidR="00B04CC9" w:rsidRPr="00FA1A05" w:rsidRDefault="00B04CC9" w:rsidP="005318C5">
            <w:pPr>
              <w:pStyle w:val="afa"/>
              <w:ind w:left="113" w:right="113"/>
              <w:rPr>
                <w:rFonts w:ascii="Courier New" w:hAnsi="Courier New" w:cs="Courier New"/>
                <w:sz w:val="22"/>
                <w:szCs w:val="22"/>
              </w:rPr>
            </w:pPr>
            <w:r w:rsidRPr="00FA1A05">
              <w:rPr>
                <w:rFonts w:ascii="Courier New" w:hAnsi="Courier New" w:cs="Courier New"/>
                <w:sz w:val="22"/>
                <w:szCs w:val="22"/>
              </w:rPr>
              <w:t>Реквизиты нормативных правовых актов, являющихся основанием для включения муниципальной услуги или работы в ведомственный перечень муниципальных услуг (работ) или внесения изменений в ведомственный перечень муниципальных услуг (работ)</w:t>
            </w:r>
          </w:p>
        </w:tc>
      </w:tr>
      <w:tr w:rsidR="003F3E1F" w:rsidRPr="00FA1A05" w:rsidTr="001A33BE">
        <w:trPr>
          <w:jc w:val="center"/>
        </w:trPr>
        <w:tc>
          <w:tcPr>
            <w:tcW w:w="642" w:type="dxa"/>
            <w:tcBorders>
              <w:top w:val="single" w:sz="4" w:space="0" w:color="000000"/>
              <w:left w:val="single" w:sz="4" w:space="0" w:color="000000"/>
              <w:bottom w:val="single" w:sz="4" w:space="0" w:color="000000"/>
              <w:right w:val="single" w:sz="4" w:space="0" w:color="000000"/>
            </w:tcBorders>
          </w:tcPr>
          <w:p w:rsidR="00B04CC9" w:rsidRPr="00FA1A05" w:rsidRDefault="00D36A99" w:rsidP="005318C5">
            <w:pPr>
              <w:pStyle w:val="afb"/>
              <w:jc w:val="left"/>
              <w:rPr>
                <w:rFonts w:ascii="Courier New" w:hAnsi="Courier New" w:cs="Courier New"/>
                <w:sz w:val="22"/>
                <w:szCs w:val="22"/>
              </w:rPr>
            </w:pPr>
            <w:r>
              <w:rPr>
                <w:rFonts w:ascii="Courier New" w:hAnsi="Courier New" w:cs="Courier New"/>
                <w:sz w:val="22"/>
                <w:szCs w:val="22"/>
              </w:rPr>
              <w:t>09076000300000001006100</w:t>
            </w:r>
          </w:p>
        </w:tc>
        <w:tc>
          <w:tcPr>
            <w:tcW w:w="918" w:type="dxa"/>
            <w:tcBorders>
              <w:top w:val="single" w:sz="4" w:space="0" w:color="000000"/>
              <w:left w:val="single" w:sz="4" w:space="0" w:color="000000"/>
              <w:bottom w:val="single" w:sz="4" w:space="0" w:color="000000"/>
              <w:right w:val="single" w:sz="4" w:space="0" w:color="000000"/>
            </w:tcBorders>
          </w:tcPr>
          <w:p w:rsidR="00B04CC9" w:rsidRPr="00FA1A05" w:rsidRDefault="00D36A99" w:rsidP="005318C5">
            <w:pPr>
              <w:rPr>
                <w:rFonts w:ascii="Courier New" w:hAnsi="Courier New" w:cs="Courier New"/>
                <w:color w:val="000000"/>
                <w:sz w:val="22"/>
                <w:szCs w:val="22"/>
              </w:rPr>
            </w:pPr>
            <w:r>
              <w:rPr>
                <w:rFonts w:ascii="Courier New" w:hAnsi="Courier New" w:cs="Courier New"/>
                <w:color w:val="000000"/>
                <w:sz w:val="22"/>
                <w:szCs w:val="22"/>
              </w:rPr>
              <w:t>Осуществление издательской деятельности</w:t>
            </w:r>
          </w:p>
        </w:tc>
        <w:tc>
          <w:tcPr>
            <w:tcW w:w="709" w:type="dxa"/>
            <w:tcBorders>
              <w:top w:val="single" w:sz="4" w:space="0" w:color="000000"/>
              <w:left w:val="single" w:sz="4" w:space="0" w:color="000000"/>
              <w:bottom w:val="single" w:sz="4" w:space="0" w:color="000000"/>
              <w:right w:val="single" w:sz="4" w:space="0" w:color="000000"/>
            </w:tcBorders>
          </w:tcPr>
          <w:p w:rsidR="00B04CC9" w:rsidRPr="00FA1A05" w:rsidRDefault="004F3729" w:rsidP="005318C5">
            <w:pPr>
              <w:pStyle w:val="afb"/>
              <w:jc w:val="left"/>
              <w:rPr>
                <w:rFonts w:ascii="Courier New" w:hAnsi="Courier New" w:cs="Courier New"/>
                <w:sz w:val="22"/>
                <w:szCs w:val="22"/>
              </w:rPr>
            </w:pPr>
            <w:r>
              <w:rPr>
                <w:rFonts w:ascii="Courier New" w:hAnsi="Courier New" w:cs="Courier New"/>
                <w:sz w:val="22"/>
                <w:szCs w:val="22"/>
              </w:rPr>
              <w:t>58</w:t>
            </w:r>
            <w:r w:rsidR="005A2614">
              <w:rPr>
                <w:rFonts w:ascii="Courier New" w:hAnsi="Courier New" w:cs="Courier New"/>
                <w:sz w:val="22"/>
                <w:szCs w:val="22"/>
              </w:rPr>
              <w:t>.1</w:t>
            </w:r>
            <w:r>
              <w:rPr>
                <w:rFonts w:ascii="Courier New" w:hAnsi="Courier New" w:cs="Courier New"/>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B04CC9" w:rsidRPr="00FA1A05" w:rsidRDefault="00B04CC9" w:rsidP="00D36A99">
            <w:pPr>
              <w:pStyle w:val="afb"/>
              <w:jc w:val="left"/>
              <w:rPr>
                <w:rFonts w:ascii="Courier New" w:hAnsi="Courier New" w:cs="Courier New"/>
                <w:sz w:val="22"/>
                <w:szCs w:val="22"/>
              </w:rPr>
            </w:pPr>
            <w:r w:rsidRPr="00FA1A05">
              <w:rPr>
                <w:rFonts w:ascii="Courier New" w:hAnsi="Courier New" w:cs="Courier New"/>
                <w:sz w:val="22"/>
                <w:szCs w:val="22"/>
              </w:rPr>
              <w:t>Администрация МО «</w:t>
            </w:r>
            <w:r w:rsidR="00D36A99">
              <w:rPr>
                <w:rFonts w:ascii="Courier New" w:hAnsi="Courier New" w:cs="Courier New"/>
                <w:sz w:val="22"/>
                <w:szCs w:val="22"/>
              </w:rPr>
              <w:t>Аларский район»</w:t>
            </w:r>
          </w:p>
        </w:tc>
        <w:tc>
          <w:tcPr>
            <w:tcW w:w="1134"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01191</w:t>
            </w:r>
          </w:p>
        </w:tc>
        <w:tc>
          <w:tcPr>
            <w:tcW w:w="1275"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Муниципальное бюджетное учреждение Аларского района Издательский дом «Аларь»</w:t>
            </w:r>
          </w:p>
          <w:p w:rsidR="00B04CC9" w:rsidRPr="00FA1A05" w:rsidRDefault="00B04CC9" w:rsidP="005318C5">
            <w:pPr>
              <w:pStyle w:val="afb"/>
              <w:jc w:val="left"/>
              <w:rPr>
                <w:rFonts w:ascii="Courier New" w:hAnsi="Courier New" w:cs="Courier New"/>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B04CC9" w:rsidRPr="00FA1A05" w:rsidRDefault="00B04CC9" w:rsidP="00D03BA7">
            <w:pPr>
              <w:pStyle w:val="afb"/>
              <w:jc w:val="left"/>
              <w:rPr>
                <w:rFonts w:ascii="Courier New" w:hAnsi="Courier New" w:cs="Courier New"/>
                <w:sz w:val="22"/>
                <w:szCs w:val="22"/>
              </w:rPr>
            </w:pPr>
            <w:r w:rsidRPr="00FA1A05">
              <w:rPr>
                <w:rFonts w:ascii="Courier New" w:hAnsi="Courier New" w:cs="Courier New"/>
                <w:sz w:val="22"/>
                <w:szCs w:val="22"/>
              </w:rPr>
              <w:t>Ч40</w:t>
            </w:r>
            <w:r w:rsidR="00D03BA7">
              <w:rPr>
                <w:rFonts w:ascii="Courier New" w:hAnsi="Courier New" w:cs="Courier New"/>
                <w:sz w:val="22"/>
                <w:szCs w:val="22"/>
              </w:rPr>
              <w:t>68</w:t>
            </w:r>
          </w:p>
        </w:tc>
        <w:tc>
          <w:tcPr>
            <w:tcW w:w="709"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Осуществление издательской деятельности</w:t>
            </w:r>
          </w:p>
        </w:tc>
        <w:tc>
          <w:tcPr>
            <w:tcW w:w="851"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стационар</w:t>
            </w:r>
          </w:p>
        </w:tc>
        <w:tc>
          <w:tcPr>
            <w:tcW w:w="709"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Издание газет</w:t>
            </w:r>
          </w:p>
        </w:tc>
        <w:tc>
          <w:tcPr>
            <w:tcW w:w="851"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Физические и юридические лица</w:t>
            </w:r>
          </w:p>
        </w:tc>
        <w:tc>
          <w:tcPr>
            <w:tcW w:w="1133"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Качественная газетная бумага, краска черная, синяя, пластины</w:t>
            </w:r>
            <w:r w:rsidR="00B04CC9" w:rsidRPr="00FA1A05">
              <w:rPr>
                <w:rFonts w:ascii="Courier New" w:hAnsi="Courier New" w:cs="Courier New"/>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Кг, шт.</w:t>
            </w:r>
            <w:r w:rsidR="00B04CC9" w:rsidRPr="00FA1A05">
              <w:rPr>
                <w:rFonts w:ascii="Courier New" w:hAnsi="Courier New" w:cs="Courier New"/>
                <w:sz w:val="22"/>
                <w:szCs w:val="22"/>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Наличие подписных абонентов</w:t>
            </w:r>
          </w:p>
        </w:tc>
        <w:tc>
          <w:tcPr>
            <w:tcW w:w="566" w:type="dxa"/>
            <w:tcBorders>
              <w:top w:val="single" w:sz="4" w:space="0" w:color="000000"/>
              <w:left w:val="single" w:sz="4" w:space="0" w:color="000000"/>
              <w:bottom w:val="single" w:sz="4" w:space="0" w:color="000000"/>
              <w:right w:val="single" w:sz="4" w:space="0" w:color="000000"/>
            </w:tcBorders>
          </w:tcPr>
          <w:p w:rsidR="00B04CC9" w:rsidRPr="00FA1A05" w:rsidRDefault="00B04CC9" w:rsidP="00D03BA7">
            <w:pPr>
              <w:pStyle w:val="afb"/>
              <w:jc w:val="left"/>
              <w:rPr>
                <w:rFonts w:ascii="Courier New" w:hAnsi="Courier New" w:cs="Courier New"/>
                <w:sz w:val="22"/>
                <w:szCs w:val="22"/>
              </w:rPr>
            </w:pPr>
            <w:r w:rsidRPr="00FA1A05">
              <w:rPr>
                <w:rFonts w:ascii="Courier New" w:hAnsi="Courier New" w:cs="Courier New"/>
                <w:sz w:val="22"/>
                <w:szCs w:val="22"/>
              </w:rPr>
              <w:t>Человек</w:t>
            </w:r>
          </w:p>
        </w:tc>
        <w:tc>
          <w:tcPr>
            <w:tcW w:w="851" w:type="dxa"/>
            <w:tcBorders>
              <w:top w:val="single" w:sz="4" w:space="0" w:color="000000"/>
              <w:left w:val="single" w:sz="4" w:space="0" w:color="000000"/>
              <w:bottom w:val="single" w:sz="4" w:space="0" w:color="000000"/>
              <w:right w:val="single" w:sz="4" w:space="0" w:color="000000"/>
            </w:tcBorders>
          </w:tcPr>
          <w:p w:rsidR="00B04CC9" w:rsidRPr="00FA1A05" w:rsidRDefault="00B04CC9" w:rsidP="005318C5">
            <w:pPr>
              <w:rPr>
                <w:rFonts w:ascii="Courier New" w:hAnsi="Courier New" w:cs="Courier New"/>
                <w:sz w:val="22"/>
                <w:szCs w:val="22"/>
              </w:rPr>
            </w:pPr>
            <w:r w:rsidRPr="00FA1A05">
              <w:rPr>
                <w:rFonts w:ascii="Courier New" w:hAnsi="Courier New" w:cs="Courier New"/>
                <w:sz w:val="22"/>
                <w:szCs w:val="22"/>
              </w:rPr>
              <w:t xml:space="preserve">платно </w:t>
            </w:r>
          </w:p>
        </w:tc>
        <w:tc>
          <w:tcPr>
            <w:tcW w:w="2268" w:type="dxa"/>
            <w:tcBorders>
              <w:top w:val="single" w:sz="4" w:space="0" w:color="000000"/>
              <w:left w:val="single" w:sz="4" w:space="0" w:color="000000"/>
              <w:bottom w:val="single" w:sz="4" w:space="0" w:color="000000"/>
              <w:right w:val="single" w:sz="4" w:space="0" w:color="000000"/>
            </w:tcBorders>
          </w:tcPr>
          <w:p w:rsidR="00B04CC9" w:rsidRPr="00FA1A05" w:rsidRDefault="00D03BA7" w:rsidP="005318C5">
            <w:pPr>
              <w:pStyle w:val="afb"/>
              <w:jc w:val="left"/>
              <w:rPr>
                <w:rFonts w:ascii="Courier New" w:hAnsi="Courier New" w:cs="Courier New"/>
                <w:sz w:val="22"/>
                <w:szCs w:val="22"/>
              </w:rPr>
            </w:pPr>
            <w:r>
              <w:rPr>
                <w:rFonts w:ascii="Courier New" w:hAnsi="Courier New" w:cs="Courier New"/>
                <w:sz w:val="22"/>
                <w:szCs w:val="22"/>
              </w:rPr>
              <w:t>Федера</w:t>
            </w:r>
            <w:r w:rsidR="003F3E1F">
              <w:rPr>
                <w:rFonts w:ascii="Courier New" w:hAnsi="Courier New" w:cs="Courier New"/>
                <w:sz w:val="22"/>
                <w:szCs w:val="22"/>
              </w:rPr>
              <w:t>льный закон 2124-ФЗ «О средствах массовой информации»;Федеральный закон 131-ФЗ «Об общих принципах организации местного самоуправления в Российской Федерации»</w:t>
            </w:r>
          </w:p>
        </w:tc>
      </w:tr>
    </w:tbl>
    <w:p w:rsidR="009A2841" w:rsidRDefault="009A2841" w:rsidP="009949E6">
      <w:pPr>
        <w:jc w:val="both"/>
        <w:rPr>
          <w:sz w:val="28"/>
          <w:szCs w:val="28"/>
        </w:rPr>
        <w:sectPr w:rsidR="009A2841" w:rsidSect="001A33BE">
          <w:pgSz w:w="16838" w:h="11906" w:orient="landscape"/>
          <w:pgMar w:top="567" w:right="820" w:bottom="1134" w:left="1134" w:header="709" w:footer="709" w:gutter="0"/>
          <w:cols w:space="708"/>
          <w:docGrid w:linePitch="360"/>
        </w:sectPr>
      </w:pPr>
    </w:p>
    <w:p w:rsidR="003F3E1F" w:rsidRDefault="003F3E1F" w:rsidP="0052032F">
      <w:pPr>
        <w:jc w:val="both"/>
        <w:rPr>
          <w:szCs w:val="28"/>
        </w:rPr>
        <w:sectPr w:rsidR="003F3E1F" w:rsidSect="003F3E1F">
          <w:pgSz w:w="11906" w:h="16838"/>
          <w:pgMar w:top="1134" w:right="567" w:bottom="425" w:left="1134" w:header="709" w:footer="709" w:gutter="0"/>
          <w:cols w:space="708"/>
          <w:docGrid w:linePitch="360"/>
        </w:sectPr>
      </w:pPr>
    </w:p>
    <w:p w:rsidR="00757B60" w:rsidRPr="007D73CF" w:rsidRDefault="00757B60" w:rsidP="0052032F">
      <w:pPr>
        <w:jc w:val="both"/>
        <w:rPr>
          <w:szCs w:val="28"/>
        </w:rPr>
      </w:pPr>
    </w:p>
    <w:sectPr w:rsidR="00757B60" w:rsidRPr="007D73CF" w:rsidSect="00B04CC9">
      <w:pgSz w:w="16838" w:h="11906" w:orient="landscape"/>
      <w:pgMar w:top="567" w:right="425"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0E8" w:rsidRDefault="000820E8" w:rsidP="00A66272">
      <w:r>
        <w:separator/>
      </w:r>
    </w:p>
  </w:endnote>
  <w:endnote w:type="continuationSeparator" w:id="1">
    <w:p w:rsidR="000820E8" w:rsidRDefault="000820E8" w:rsidP="00A66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0E8" w:rsidRDefault="000820E8" w:rsidP="00A66272">
      <w:r>
        <w:separator/>
      </w:r>
    </w:p>
  </w:footnote>
  <w:footnote w:type="continuationSeparator" w:id="1">
    <w:p w:rsidR="000820E8" w:rsidRDefault="000820E8" w:rsidP="00A66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38" w:rsidRDefault="00666638" w:rsidP="003A4BD2">
    <w:pPr>
      <w:pStyle w:val="aa"/>
      <w:framePr w:wrap="around" w:vAnchor="text" w:hAnchor="margin" w:xAlign="center" w:y="1"/>
      <w:jc w:val="center"/>
      <w:rPr>
        <w:rStyle w:val="af3"/>
        <w:lang w:val="en-US"/>
      </w:rPr>
    </w:pPr>
  </w:p>
  <w:p w:rsidR="00666638" w:rsidRDefault="00666638" w:rsidP="003A4BD2">
    <w:pPr>
      <w:pStyle w:val="aa"/>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5E29DF"/>
    <w:multiLevelType w:val="hybridMultilevel"/>
    <w:tmpl w:val="D3446B2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B182AA2"/>
    <w:multiLevelType w:val="hybridMultilevel"/>
    <w:tmpl w:val="93E8C4C2"/>
    <w:lvl w:ilvl="0" w:tplc="A274D6B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388527E"/>
    <w:multiLevelType w:val="multilevel"/>
    <w:tmpl w:val="F4D8C9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B3674E3"/>
    <w:multiLevelType w:val="multilevel"/>
    <w:tmpl w:val="07CC5E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6E3714E"/>
    <w:multiLevelType w:val="hybridMultilevel"/>
    <w:tmpl w:val="AFBC6F12"/>
    <w:lvl w:ilvl="0" w:tplc="85D49288">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67106A"/>
    <w:multiLevelType w:val="hybridMultilevel"/>
    <w:tmpl w:val="BD68B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4885645F"/>
    <w:multiLevelType w:val="hybridMultilevel"/>
    <w:tmpl w:val="6E0AEB48"/>
    <w:lvl w:ilvl="0" w:tplc="DB10911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94D4785"/>
    <w:multiLevelType w:val="hybridMultilevel"/>
    <w:tmpl w:val="BC242AD6"/>
    <w:lvl w:ilvl="0" w:tplc="EEE67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B51233E"/>
    <w:multiLevelType w:val="hybridMultilevel"/>
    <w:tmpl w:val="D5F46B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C663390"/>
    <w:multiLevelType w:val="hybridMultilevel"/>
    <w:tmpl w:val="BCDA7BD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DA3163"/>
    <w:multiLevelType w:val="hybridMultilevel"/>
    <w:tmpl w:val="0AF841F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7EE0F83"/>
    <w:multiLevelType w:val="hybridMultilevel"/>
    <w:tmpl w:val="DC400F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564C08"/>
    <w:multiLevelType w:val="hybridMultilevel"/>
    <w:tmpl w:val="2E362CC2"/>
    <w:lvl w:ilvl="0" w:tplc="479C823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6E9518B4"/>
    <w:multiLevelType w:val="hybridMultilevel"/>
    <w:tmpl w:val="A2087F12"/>
    <w:lvl w:ilvl="0" w:tplc="39747400">
      <w:start w:val="1"/>
      <w:numFmt w:val="decimal"/>
      <w:lvlText w:val="%1."/>
      <w:lvlJc w:val="left"/>
      <w:pPr>
        <w:ind w:left="380" w:hanging="360"/>
      </w:pPr>
      <w:rPr>
        <w:rFonts w:ascii="Courier New" w:hAnsi="Courier New" w:cs="Courier New" w:hint="default"/>
        <w:color w:val="000000"/>
        <w:sz w:val="22"/>
        <w:szCs w:val="22"/>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nsid w:val="75FC234B"/>
    <w:multiLevelType w:val="hybridMultilevel"/>
    <w:tmpl w:val="53729C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E5562AB"/>
    <w:multiLevelType w:val="hybridMultilevel"/>
    <w:tmpl w:val="42AE89C8"/>
    <w:lvl w:ilvl="0" w:tplc="04190001">
      <w:start w:val="1"/>
      <w:numFmt w:val="bullet"/>
      <w:lvlText w:val=""/>
      <w:lvlJc w:val="left"/>
      <w:pPr>
        <w:tabs>
          <w:tab w:val="num" w:pos="751"/>
        </w:tabs>
        <w:ind w:left="751" w:hanging="360"/>
      </w:pPr>
      <w:rPr>
        <w:rFonts w:ascii="Symbol" w:hAnsi="Symbol" w:hint="default"/>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num w:numId="1">
    <w:abstractNumId w:val="14"/>
  </w:num>
  <w:num w:numId="2">
    <w:abstractNumId w:val="2"/>
  </w:num>
  <w:num w:numId="3">
    <w:abstractNumId w:val="3"/>
  </w:num>
  <w:num w:numId="4">
    <w:abstractNumId w:val="15"/>
  </w:num>
  <w:num w:numId="5">
    <w:abstractNumId w:val="16"/>
  </w:num>
  <w:num w:numId="6">
    <w:abstractNumId w:val="0"/>
  </w:num>
  <w:num w:numId="7">
    <w:abstractNumId w:val="8"/>
  </w:num>
  <w:num w:numId="8">
    <w:abstractNumId w:val="5"/>
  </w:num>
  <w:num w:numId="9">
    <w:abstractNumId w:val="11"/>
  </w:num>
  <w:num w:numId="10">
    <w:abstractNumId w:val="17"/>
  </w:num>
  <w:num w:numId="11">
    <w:abstractNumId w:val="10"/>
  </w:num>
  <w:num w:numId="12">
    <w:abstractNumId w:val="12"/>
  </w:num>
  <w:num w:numId="13">
    <w:abstractNumId w:val="9"/>
  </w:num>
  <w:num w:numId="14">
    <w:abstractNumId w:val="6"/>
  </w:num>
  <w:num w:numId="15">
    <w:abstractNumId w:val="13"/>
  </w:num>
  <w:num w:numId="16">
    <w:abstractNumId w:val="4"/>
  </w:num>
  <w:num w:numId="17">
    <w:abstractNumId w:val="7"/>
  </w:num>
  <w:num w:numId="18">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E7D"/>
    <w:rsid w:val="00012523"/>
    <w:rsid w:val="00046BF8"/>
    <w:rsid w:val="00070974"/>
    <w:rsid w:val="00075723"/>
    <w:rsid w:val="000820E8"/>
    <w:rsid w:val="00082BEF"/>
    <w:rsid w:val="0008391B"/>
    <w:rsid w:val="0009089A"/>
    <w:rsid w:val="00097052"/>
    <w:rsid w:val="000B0D20"/>
    <w:rsid w:val="000D08D4"/>
    <w:rsid w:val="000E28C7"/>
    <w:rsid w:val="00123F76"/>
    <w:rsid w:val="00150A5E"/>
    <w:rsid w:val="00181341"/>
    <w:rsid w:val="001855AD"/>
    <w:rsid w:val="001857AB"/>
    <w:rsid w:val="00186F02"/>
    <w:rsid w:val="00187ACB"/>
    <w:rsid w:val="00191783"/>
    <w:rsid w:val="001933E4"/>
    <w:rsid w:val="001A1BFD"/>
    <w:rsid w:val="001A33BE"/>
    <w:rsid w:val="001C50C2"/>
    <w:rsid w:val="001E1709"/>
    <w:rsid w:val="001E6397"/>
    <w:rsid w:val="0021787F"/>
    <w:rsid w:val="00234DBE"/>
    <w:rsid w:val="00256D3E"/>
    <w:rsid w:val="00265864"/>
    <w:rsid w:val="002958FC"/>
    <w:rsid w:val="002C0940"/>
    <w:rsid w:val="002C0C37"/>
    <w:rsid w:val="002D3872"/>
    <w:rsid w:val="002D4FAA"/>
    <w:rsid w:val="002F7CB4"/>
    <w:rsid w:val="00317043"/>
    <w:rsid w:val="0032535D"/>
    <w:rsid w:val="00335ADA"/>
    <w:rsid w:val="003653DF"/>
    <w:rsid w:val="00394330"/>
    <w:rsid w:val="003946DB"/>
    <w:rsid w:val="00397CF4"/>
    <w:rsid w:val="003A4BD2"/>
    <w:rsid w:val="003E48F9"/>
    <w:rsid w:val="003F3E1F"/>
    <w:rsid w:val="003F60B3"/>
    <w:rsid w:val="004159AA"/>
    <w:rsid w:val="00440E35"/>
    <w:rsid w:val="00486436"/>
    <w:rsid w:val="004B2BC6"/>
    <w:rsid w:val="004B7D15"/>
    <w:rsid w:val="004D1D4E"/>
    <w:rsid w:val="004D77C3"/>
    <w:rsid w:val="004E0041"/>
    <w:rsid w:val="004F3729"/>
    <w:rsid w:val="0052032F"/>
    <w:rsid w:val="0053501F"/>
    <w:rsid w:val="00540B10"/>
    <w:rsid w:val="00557277"/>
    <w:rsid w:val="0055746B"/>
    <w:rsid w:val="00561CE0"/>
    <w:rsid w:val="00562684"/>
    <w:rsid w:val="00573DAB"/>
    <w:rsid w:val="0059114B"/>
    <w:rsid w:val="005969FF"/>
    <w:rsid w:val="005A2614"/>
    <w:rsid w:val="005E0ADC"/>
    <w:rsid w:val="005E0D3C"/>
    <w:rsid w:val="005E6010"/>
    <w:rsid w:val="00606AA9"/>
    <w:rsid w:val="0065131A"/>
    <w:rsid w:val="00666638"/>
    <w:rsid w:val="00676FFB"/>
    <w:rsid w:val="006853AD"/>
    <w:rsid w:val="00687970"/>
    <w:rsid w:val="006A2199"/>
    <w:rsid w:val="006A44F0"/>
    <w:rsid w:val="006B5291"/>
    <w:rsid w:val="006C0C66"/>
    <w:rsid w:val="006E5720"/>
    <w:rsid w:val="006F2F1A"/>
    <w:rsid w:val="00727DE1"/>
    <w:rsid w:val="00757B60"/>
    <w:rsid w:val="007628CE"/>
    <w:rsid w:val="007864E0"/>
    <w:rsid w:val="007C2D4A"/>
    <w:rsid w:val="007C68E5"/>
    <w:rsid w:val="007D73CF"/>
    <w:rsid w:val="008253EE"/>
    <w:rsid w:val="00855806"/>
    <w:rsid w:val="00892357"/>
    <w:rsid w:val="008C2138"/>
    <w:rsid w:val="008D186B"/>
    <w:rsid w:val="008E47D7"/>
    <w:rsid w:val="008F4D37"/>
    <w:rsid w:val="0093173C"/>
    <w:rsid w:val="009320AB"/>
    <w:rsid w:val="00944A49"/>
    <w:rsid w:val="0096154A"/>
    <w:rsid w:val="00966217"/>
    <w:rsid w:val="009949E6"/>
    <w:rsid w:val="00996E62"/>
    <w:rsid w:val="009A2841"/>
    <w:rsid w:val="009B6077"/>
    <w:rsid w:val="009D0269"/>
    <w:rsid w:val="009D4C31"/>
    <w:rsid w:val="009E0696"/>
    <w:rsid w:val="009E3C52"/>
    <w:rsid w:val="009F7AC2"/>
    <w:rsid w:val="00A11A81"/>
    <w:rsid w:val="00A169FF"/>
    <w:rsid w:val="00A60C0F"/>
    <w:rsid w:val="00A66272"/>
    <w:rsid w:val="00A74369"/>
    <w:rsid w:val="00A92795"/>
    <w:rsid w:val="00AA6E3B"/>
    <w:rsid w:val="00AB5D48"/>
    <w:rsid w:val="00AF3349"/>
    <w:rsid w:val="00B04CC9"/>
    <w:rsid w:val="00B06F3B"/>
    <w:rsid w:val="00B637D4"/>
    <w:rsid w:val="00B72AC6"/>
    <w:rsid w:val="00B73384"/>
    <w:rsid w:val="00B87C00"/>
    <w:rsid w:val="00BB7B73"/>
    <w:rsid w:val="00BD362F"/>
    <w:rsid w:val="00BE7BA2"/>
    <w:rsid w:val="00C04EA1"/>
    <w:rsid w:val="00C14A01"/>
    <w:rsid w:val="00C17DEE"/>
    <w:rsid w:val="00C57E2A"/>
    <w:rsid w:val="00C60688"/>
    <w:rsid w:val="00CA5932"/>
    <w:rsid w:val="00CB2278"/>
    <w:rsid w:val="00CC39B1"/>
    <w:rsid w:val="00CC4623"/>
    <w:rsid w:val="00CD1C18"/>
    <w:rsid w:val="00CF2A2A"/>
    <w:rsid w:val="00D017A6"/>
    <w:rsid w:val="00D03155"/>
    <w:rsid w:val="00D03BA7"/>
    <w:rsid w:val="00D03DAD"/>
    <w:rsid w:val="00D050AF"/>
    <w:rsid w:val="00D16E7D"/>
    <w:rsid w:val="00D23CA8"/>
    <w:rsid w:val="00D24C0F"/>
    <w:rsid w:val="00D36A71"/>
    <w:rsid w:val="00D36A99"/>
    <w:rsid w:val="00D47FBC"/>
    <w:rsid w:val="00D55F30"/>
    <w:rsid w:val="00D71057"/>
    <w:rsid w:val="00D87E28"/>
    <w:rsid w:val="00D914DF"/>
    <w:rsid w:val="00DA0088"/>
    <w:rsid w:val="00DA2022"/>
    <w:rsid w:val="00DB311C"/>
    <w:rsid w:val="00DB79A0"/>
    <w:rsid w:val="00DC021B"/>
    <w:rsid w:val="00DE7F0B"/>
    <w:rsid w:val="00E04277"/>
    <w:rsid w:val="00E063C9"/>
    <w:rsid w:val="00E1738E"/>
    <w:rsid w:val="00E30767"/>
    <w:rsid w:val="00E87C21"/>
    <w:rsid w:val="00EA151C"/>
    <w:rsid w:val="00ED4E43"/>
    <w:rsid w:val="00EE5E1B"/>
    <w:rsid w:val="00F15816"/>
    <w:rsid w:val="00F75FAD"/>
    <w:rsid w:val="00F80E1F"/>
    <w:rsid w:val="00F83536"/>
    <w:rsid w:val="00F96AC5"/>
    <w:rsid w:val="00FC3906"/>
    <w:rsid w:val="00FF3B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3CF"/>
    <w:rPr>
      <w:sz w:val="24"/>
      <w:szCs w:val="24"/>
    </w:rPr>
  </w:style>
  <w:style w:type="paragraph" w:styleId="1">
    <w:name w:val="heading 1"/>
    <w:basedOn w:val="a"/>
    <w:next w:val="a"/>
    <w:link w:val="10"/>
    <w:qFormat/>
    <w:rsid w:val="00D16E7D"/>
    <w:pPr>
      <w:keepNext/>
      <w:spacing w:line="360" w:lineRule="auto"/>
      <w:jc w:val="center"/>
      <w:outlineLvl w:val="0"/>
    </w:pPr>
    <w:rPr>
      <w:b/>
      <w:sz w:val="20"/>
      <w:szCs w:val="20"/>
    </w:rPr>
  </w:style>
  <w:style w:type="paragraph" w:styleId="2">
    <w:name w:val="heading 2"/>
    <w:basedOn w:val="a"/>
    <w:next w:val="a"/>
    <w:link w:val="20"/>
    <w:qFormat/>
    <w:rsid w:val="00D16E7D"/>
    <w:pPr>
      <w:keepNext/>
      <w:spacing w:line="360" w:lineRule="auto"/>
      <w:jc w:val="center"/>
      <w:outlineLvl w:val="1"/>
    </w:pPr>
    <w:rPr>
      <w:b/>
      <w:sz w:val="32"/>
      <w:szCs w:val="20"/>
    </w:rPr>
  </w:style>
  <w:style w:type="paragraph" w:styleId="4">
    <w:name w:val="heading 4"/>
    <w:basedOn w:val="a"/>
    <w:next w:val="a"/>
    <w:link w:val="40"/>
    <w:unhideWhenUsed/>
    <w:qFormat/>
    <w:locked/>
    <w:rsid w:val="00606AA9"/>
    <w:pPr>
      <w:keepNext/>
      <w:spacing w:before="240" w:after="60"/>
      <w:outlineLvl w:val="3"/>
    </w:pPr>
    <w:rPr>
      <w:rFonts w:ascii="Calibri" w:hAnsi="Calibri"/>
      <w:b/>
      <w:bCs/>
      <w:sz w:val="28"/>
      <w:szCs w:val="28"/>
    </w:rPr>
  </w:style>
  <w:style w:type="paragraph" w:styleId="7">
    <w:name w:val="heading 7"/>
    <w:basedOn w:val="a"/>
    <w:next w:val="a"/>
    <w:link w:val="70"/>
    <w:qFormat/>
    <w:locked/>
    <w:rsid w:val="003A4BD2"/>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6E7D"/>
    <w:rPr>
      <w:rFonts w:cs="Times New Roman"/>
      <w:b/>
      <w:lang w:val="ru-RU" w:eastAsia="ru-RU" w:bidi="ar-SA"/>
    </w:rPr>
  </w:style>
  <w:style w:type="character" w:customStyle="1" w:styleId="20">
    <w:name w:val="Заголовок 2 Знак"/>
    <w:basedOn w:val="a0"/>
    <w:link w:val="2"/>
    <w:locked/>
    <w:rsid w:val="00D16E7D"/>
    <w:rPr>
      <w:rFonts w:cs="Times New Roman"/>
      <w:b/>
      <w:sz w:val="32"/>
      <w:lang w:val="ru-RU" w:eastAsia="ru-RU" w:bidi="ar-SA"/>
    </w:rPr>
  </w:style>
  <w:style w:type="paragraph" w:styleId="a3">
    <w:name w:val="caption"/>
    <w:basedOn w:val="a"/>
    <w:next w:val="a"/>
    <w:qFormat/>
    <w:rsid w:val="00D16E7D"/>
    <w:pPr>
      <w:spacing w:line="360" w:lineRule="auto"/>
      <w:jc w:val="center"/>
    </w:pPr>
    <w:rPr>
      <w:spacing w:val="20"/>
      <w:szCs w:val="20"/>
    </w:rPr>
  </w:style>
  <w:style w:type="character" w:customStyle="1" w:styleId="21">
    <w:name w:val="Знак Знак2"/>
    <w:basedOn w:val="a0"/>
    <w:uiPriority w:val="99"/>
    <w:locked/>
    <w:rsid w:val="007D73CF"/>
    <w:rPr>
      <w:rFonts w:cs="Times New Roman"/>
      <w:b/>
      <w:lang w:val="ru-RU" w:eastAsia="ru-RU" w:bidi="ar-SA"/>
    </w:rPr>
  </w:style>
  <w:style w:type="character" w:customStyle="1" w:styleId="11">
    <w:name w:val="Знак Знак1"/>
    <w:basedOn w:val="a0"/>
    <w:uiPriority w:val="99"/>
    <w:semiHidden/>
    <w:locked/>
    <w:rsid w:val="007D73CF"/>
    <w:rPr>
      <w:rFonts w:cs="Times New Roman"/>
      <w:b/>
      <w:sz w:val="32"/>
      <w:lang w:val="ru-RU" w:eastAsia="ru-RU" w:bidi="ar-SA"/>
    </w:rPr>
  </w:style>
  <w:style w:type="table" w:styleId="a4">
    <w:name w:val="Table Grid"/>
    <w:basedOn w:val="a1"/>
    <w:rsid w:val="009949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2C0940"/>
    <w:pPr>
      <w:ind w:left="720"/>
      <w:contextualSpacing/>
    </w:pPr>
  </w:style>
  <w:style w:type="paragraph" w:styleId="a6">
    <w:name w:val="No Spacing"/>
    <w:uiPriority w:val="1"/>
    <w:qFormat/>
    <w:rsid w:val="00D914DF"/>
    <w:rPr>
      <w:rFonts w:ascii="Calibri" w:eastAsia="Calibri" w:hAnsi="Calibri"/>
      <w:sz w:val="22"/>
      <w:szCs w:val="22"/>
      <w:lang w:eastAsia="en-US"/>
    </w:rPr>
  </w:style>
  <w:style w:type="paragraph" w:customStyle="1" w:styleId="Style2">
    <w:name w:val="Style2"/>
    <w:basedOn w:val="a"/>
    <w:rsid w:val="00D914DF"/>
    <w:pPr>
      <w:widowControl w:val="0"/>
      <w:autoSpaceDE w:val="0"/>
      <w:autoSpaceDN w:val="0"/>
      <w:adjustRightInd w:val="0"/>
      <w:jc w:val="both"/>
    </w:pPr>
  </w:style>
  <w:style w:type="paragraph" w:customStyle="1" w:styleId="Style4">
    <w:name w:val="Style4"/>
    <w:basedOn w:val="a"/>
    <w:rsid w:val="00D914DF"/>
    <w:pPr>
      <w:widowControl w:val="0"/>
      <w:autoSpaceDE w:val="0"/>
      <w:autoSpaceDN w:val="0"/>
      <w:adjustRightInd w:val="0"/>
      <w:spacing w:line="274" w:lineRule="exact"/>
      <w:ind w:firstLine="706"/>
      <w:jc w:val="both"/>
    </w:pPr>
  </w:style>
  <w:style w:type="paragraph" w:customStyle="1" w:styleId="Style5">
    <w:name w:val="Style5"/>
    <w:basedOn w:val="a"/>
    <w:rsid w:val="00D914DF"/>
    <w:pPr>
      <w:widowControl w:val="0"/>
      <w:autoSpaceDE w:val="0"/>
      <w:autoSpaceDN w:val="0"/>
      <w:adjustRightInd w:val="0"/>
      <w:spacing w:line="274" w:lineRule="exact"/>
      <w:ind w:firstLine="706"/>
      <w:jc w:val="both"/>
    </w:pPr>
  </w:style>
  <w:style w:type="paragraph" w:customStyle="1" w:styleId="Style6">
    <w:name w:val="Style6"/>
    <w:basedOn w:val="a"/>
    <w:rsid w:val="00D914DF"/>
    <w:pPr>
      <w:widowControl w:val="0"/>
      <w:autoSpaceDE w:val="0"/>
      <w:autoSpaceDN w:val="0"/>
      <w:adjustRightInd w:val="0"/>
      <w:spacing w:line="274" w:lineRule="exact"/>
      <w:ind w:firstLine="706"/>
    </w:pPr>
  </w:style>
  <w:style w:type="paragraph" w:customStyle="1" w:styleId="Style7">
    <w:name w:val="Style7"/>
    <w:basedOn w:val="a"/>
    <w:rsid w:val="00D914DF"/>
    <w:pPr>
      <w:widowControl w:val="0"/>
      <w:autoSpaceDE w:val="0"/>
      <w:autoSpaceDN w:val="0"/>
      <w:adjustRightInd w:val="0"/>
      <w:spacing w:line="276" w:lineRule="exact"/>
      <w:ind w:firstLine="706"/>
      <w:jc w:val="both"/>
    </w:pPr>
  </w:style>
  <w:style w:type="paragraph" w:customStyle="1" w:styleId="Style8">
    <w:name w:val="Style8"/>
    <w:basedOn w:val="a"/>
    <w:rsid w:val="00D914DF"/>
    <w:pPr>
      <w:widowControl w:val="0"/>
      <w:autoSpaceDE w:val="0"/>
      <w:autoSpaceDN w:val="0"/>
      <w:adjustRightInd w:val="0"/>
      <w:spacing w:line="275" w:lineRule="exact"/>
      <w:ind w:firstLine="710"/>
      <w:jc w:val="both"/>
    </w:pPr>
  </w:style>
  <w:style w:type="character" w:customStyle="1" w:styleId="FontStyle13">
    <w:name w:val="Font Style13"/>
    <w:basedOn w:val="a0"/>
    <w:rsid w:val="00D914DF"/>
    <w:rPr>
      <w:rFonts w:ascii="Times New Roman" w:hAnsi="Times New Roman" w:cs="Times New Roman"/>
      <w:sz w:val="22"/>
      <w:szCs w:val="22"/>
    </w:rPr>
  </w:style>
  <w:style w:type="character" w:customStyle="1" w:styleId="FontStyle15">
    <w:name w:val="Font Style15"/>
    <w:basedOn w:val="a0"/>
    <w:rsid w:val="00D914DF"/>
    <w:rPr>
      <w:rFonts w:ascii="Times New Roman" w:hAnsi="Times New Roman" w:cs="Times New Roman"/>
      <w:spacing w:val="60"/>
      <w:sz w:val="22"/>
      <w:szCs w:val="22"/>
    </w:rPr>
  </w:style>
  <w:style w:type="paragraph" w:styleId="a7">
    <w:name w:val="Normal (Web)"/>
    <w:aliases w:val="Обычный (Web)"/>
    <w:basedOn w:val="a"/>
    <w:link w:val="a8"/>
    <w:unhideWhenUsed/>
    <w:rsid w:val="00D914DF"/>
    <w:pPr>
      <w:spacing w:before="100" w:beforeAutospacing="1" w:after="100" w:afterAutospacing="1"/>
    </w:pPr>
  </w:style>
  <w:style w:type="paragraph" w:customStyle="1" w:styleId="ConsPlusNormal">
    <w:name w:val="ConsPlusNormal"/>
    <w:rsid w:val="007864E0"/>
    <w:pPr>
      <w:widowControl w:val="0"/>
      <w:autoSpaceDE w:val="0"/>
      <w:autoSpaceDN w:val="0"/>
      <w:adjustRightInd w:val="0"/>
      <w:ind w:firstLine="720"/>
    </w:pPr>
    <w:rPr>
      <w:sz w:val="24"/>
      <w:szCs w:val="24"/>
    </w:rPr>
  </w:style>
  <w:style w:type="paragraph" w:customStyle="1" w:styleId="ConsPlusNonformat">
    <w:name w:val="ConsPlusNonformat"/>
    <w:rsid w:val="007864E0"/>
    <w:pPr>
      <w:widowControl w:val="0"/>
      <w:autoSpaceDE w:val="0"/>
      <w:autoSpaceDN w:val="0"/>
      <w:adjustRightInd w:val="0"/>
    </w:pPr>
    <w:rPr>
      <w:rFonts w:ascii="Courier New" w:hAnsi="Courier New" w:cs="Courier New"/>
    </w:rPr>
  </w:style>
  <w:style w:type="paragraph" w:customStyle="1" w:styleId="12">
    <w:name w:val="Знак1"/>
    <w:basedOn w:val="a"/>
    <w:uiPriority w:val="99"/>
    <w:rsid w:val="007864E0"/>
    <w:pPr>
      <w:spacing w:before="100" w:beforeAutospacing="1" w:after="100" w:afterAutospacing="1"/>
    </w:pPr>
    <w:rPr>
      <w:rFonts w:ascii="Tahoma" w:hAnsi="Tahoma"/>
      <w:sz w:val="20"/>
      <w:szCs w:val="20"/>
      <w:lang w:val="en-US" w:eastAsia="en-US"/>
    </w:rPr>
  </w:style>
  <w:style w:type="paragraph" w:customStyle="1" w:styleId="ConsPlusCell">
    <w:name w:val="ConsPlusCell"/>
    <w:rsid w:val="009D0269"/>
    <w:pPr>
      <w:autoSpaceDE w:val="0"/>
      <w:autoSpaceDN w:val="0"/>
      <w:adjustRightInd w:val="0"/>
    </w:pPr>
    <w:rPr>
      <w:rFonts w:ascii="Arial" w:hAnsi="Arial" w:cs="Arial"/>
    </w:rPr>
  </w:style>
  <w:style w:type="paragraph" w:customStyle="1" w:styleId="a9">
    <w:name w:val="Знак"/>
    <w:basedOn w:val="a"/>
    <w:rsid w:val="00DA0088"/>
    <w:pPr>
      <w:spacing w:after="160" w:line="240" w:lineRule="exact"/>
    </w:pPr>
    <w:rPr>
      <w:rFonts w:ascii="Verdana" w:hAnsi="Verdana" w:cs="Verdana"/>
      <w:sz w:val="20"/>
      <w:szCs w:val="20"/>
      <w:lang w:val="en-US" w:eastAsia="en-US"/>
    </w:rPr>
  </w:style>
  <w:style w:type="paragraph" w:styleId="aa">
    <w:name w:val="header"/>
    <w:basedOn w:val="a"/>
    <w:link w:val="ab"/>
    <w:rsid w:val="00DA0088"/>
    <w:pPr>
      <w:tabs>
        <w:tab w:val="center" w:pos="4677"/>
        <w:tab w:val="right" w:pos="9355"/>
      </w:tabs>
    </w:pPr>
    <w:rPr>
      <w:sz w:val="28"/>
      <w:szCs w:val="28"/>
    </w:rPr>
  </w:style>
  <w:style w:type="character" w:customStyle="1" w:styleId="ab">
    <w:name w:val="Верхний колонтитул Знак"/>
    <w:basedOn w:val="a0"/>
    <w:link w:val="aa"/>
    <w:rsid w:val="00DA0088"/>
    <w:rPr>
      <w:sz w:val="28"/>
      <w:szCs w:val="28"/>
    </w:rPr>
  </w:style>
  <w:style w:type="paragraph" w:styleId="ac">
    <w:name w:val="footer"/>
    <w:basedOn w:val="a"/>
    <w:link w:val="ad"/>
    <w:rsid w:val="00DA0088"/>
    <w:pPr>
      <w:tabs>
        <w:tab w:val="center" w:pos="4677"/>
        <w:tab w:val="right" w:pos="9355"/>
      </w:tabs>
    </w:pPr>
    <w:rPr>
      <w:sz w:val="28"/>
      <w:szCs w:val="28"/>
    </w:rPr>
  </w:style>
  <w:style w:type="character" w:customStyle="1" w:styleId="ad">
    <w:name w:val="Нижний колонтитул Знак"/>
    <w:basedOn w:val="a0"/>
    <w:link w:val="ac"/>
    <w:rsid w:val="00DA0088"/>
    <w:rPr>
      <w:sz w:val="28"/>
      <w:szCs w:val="28"/>
    </w:rPr>
  </w:style>
  <w:style w:type="paragraph" w:customStyle="1" w:styleId="ConsNormal">
    <w:name w:val="ConsNormal"/>
    <w:rsid w:val="005E0ADC"/>
    <w:pPr>
      <w:widowControl w:val="0"/>
      <w:autoSpaceDE w:val="0"/>
      <w:autoSpaceDN w:val="0"/>
      <w:adjustRightInd w:val="0"/>
      <w:ind w:right="19772" w:firstLine="720"/>
    </w:pPr>
    <w:rPr>
      <w:rFonts w:ascii="Arial" w:hAnsi="Arial" w:cs="Arial"/>
    </w:rPr>
  </w:style>
  <w:style w:type="paragraph" w:customStyle="1" w:styleId="ConsNonformat">
    <w:name w:val="ConsNonformat"/>
    <w:rsid w:val="005E0ADC"/>
    <w:pPr>
      <w:widowControl w:val="0"/>
      <w:autoSpaceDE w:val="0"/>
      <w:autoSpaceDN w:val="0"/>
      <w:adjustRightInd w:val="0"/>
      <w:ind w:right="19772"/>
    </w:pPr>
    <w:rPr>
      <w:rFonts w:ascii="Courier New" w:hAnsi="Courier New" w:cs="Courier New"/>
    </w:rPr>
  </w:style>
  <w:style w:type="paragraph" w:styleId="22">
    <w:name w:val="Body Text 2"/>
    <w:basedOn w:val="a"/>
    <w:link w:val="23"/>
    <w:rsid w:val="005E0ADC"/>
    <w:pPr>
      <w:ind w:firstLine="720"/>
      <w:jc w:val="both"/>
    </w:pPr>
    <w:rPr>
      <w:sz w:val="28"/>
      <w:szCs w:val="28"/>
    </w:rPr>
  </w:style>
  <w:style w:type="character" w:customStyle="1" w:styleId="23">
    <w:name w:val="Основной текст 2 Знак"/>
    <w:basedOn w:val="a0"/>
    <w:link w:val="22"/>
    <w:rsid w:val="005E0ADC"/>
    <w:rPr>
      <w:sz w:val="28"/>
      <w:szCs w:val="28"/>
    </w:rPr>
  </w:style>
  <w:style w:type="paragraph" w:customStyle="1" w:styleId="24">
    <w:name w:val="Абзац списка2"/>
    <w:basedOn w:val="a"/>
    <w:rsid w:val="00BD362F"/>
    <w:pPr>
      <w:ind w:left="720"/>
      <w:contextualSpacing/>
    </w:pPr>
    <w:rPr>
      <w:sz w:val="26"/>
      <w:szCs w:val="20"/>
    </w:rPr>
  </w:style>
  <w:style w:type="character" w:customStyle="1" w:styleId="40">
    <w:name w:val="Заголовок 4 Знак"/>
    <w:basedOn w:val="a0"/>
    <w:link w:val="4"/>
    <w:semiHidden/>
    <w:rsid w:val="00606AA9"/>
    <w:rPr>
      <w:rFonts w:ascii="Calibri" w:eastAsia="Times New Roman" w:hAnsi="Calibri" w:cs="Times New Roman"/>
      <w:b/>
      <w:bCs/>
      <w:sz w:val="28"/>
      <w:szCs w:val="28"/>
    </w:rPr>
  </w:style>
  <w:style w:type="table" w:styleId="-3">
    <w:name w:val="Table Web 3"/>
    <w:basedOn w:val="a1"/>
    <w:rsid w:val="00606AA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e">
    <w:name w:val="Balloon Text"/>
    <w:basedOn w:val="a"/>
    <w:link w:val="af"/>
    <w:semiHidden/>
    <w:rsid w:val="00606AA9"/>
    <w:pPr>
      <w:widowControl w:val="0"/>
      <w:autoSpaceDE w:val="0"/>
      <w:autoSpaceDN w:val="0"/>
      <w:adjustRightInd w:val="0"/>
    </w:pPr>
    <w:rPr>
      <w:rFonts w:ascii="Tahoma" w:hAnsi="Tahoma" w:cs="Tahoma"/>
      <w:b/>
      <w:bCs/>
      <w:sz w:val="16"/>
      <w:szCs w:val="16"/>
    </w:rPr>
  </w:style>
  <w:style w:type="character" w:customStyle="1" w:styleId="af">
    <w:name w:val="Текст выноски Знак"/>
    <w:basedOn w:val="a0"/>
    <w:link w:val="ae"/>
    <w:semiHidden/>
    <w:rsid w:val="00606AA9"/>
    <w:rPr>
      <w:rFonts w:ascii="Tahoma" w:hAnsi="Tahoma" w:cs="Tahoma"/>
      <w:b/>
      <w:bCs/>
      <w:sz w:val="16"/>
      <w:szCs w:val="16"/>
    </w:rPr>
  </w:style>
  <w:style w:type="paragraph" w:styleId="af0">
    <w:name w:val="Body Text"/>
    <w:basedOn w:val="a"/>
    <w:link w:val="af1"/>
    <w:rsid w:val="00606AA9"/>
    <w:pPr>
      <w:jc w:val="both"/>
    </w:pPr>
    <w:rPr>
      <w:sz w:val="28"/>
      <w:szCs w:val="20"/>
    </w:rPr>
  </w:style>
  <w:style w:type="character" w:customStyle="1" w:styleId="af1">
    <w:name w:val="Основной текст Знак"/>
    <w:basedOn w:val="a0"/>
    <w:link w:val="af0"/>
    <w:rsid w:val="00606AA9"/>
    <w:rPr>
      <w:sz w:val="28"/>
    </w:rPr>
  </w:style>
  <w:style w:type="paragraph" w:customStyle="1" w:styleId="ConsPlusTitle">
    <w:name w:val="ConsPlusTitle"/>
    <w:rsid w:val="00606AA9"/>
    <w:pPr>
      <w:widowControl w:val="0"/>
      <w:autoSpaceDE w:val="0"/>
      <w:autoSpaceDN w:val="0"/>
      <w:adjustRightInd w:val="0"/>
    </w:pPr>
    <w:rPr>
      <w:rFonts w:ascii="Arial" w:hAnsi="Arial" w:cs="Arial"/>
      <w:b/>
      <w:bCs/>
    </w:rPr>
  </w:style>
  <w:style w:type="paragraph" w:customStyle="1" w:styleId="af2">
    <w:name w:val="Знак"/>
    <w:basedOn w:val="a"/>
    <w:rsid w:val="00606AA9"/>
    <w:pPr>
      <w:widowControl w:val="0"/>
      <w:adjustRightInd w:val="0"/>
      <w:spacing w:after="160" w:line="240" w:lineRule="exact"/>
      <w:jc w:val="right"/>
    </w:pPr>
    <w:rPr>
      <w:sz w:val="20"/>
      <w:szCs w:val="20"/>
      <w:lang w:val="en-GB" w:eastAsia="en-US"/>
    </w:rPr>
  </w:style>
  <w:style w:type="character" w:styleId="af3">
    <w:name w:val="page number"/>
    <w:basedOn w:val="a0"/>
    <w:rsid w:val="00606A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6AA9"/>
    <w:pPr>
      <w:spacing w:before="100" w:beforeAutospacing="1" w:after="100" w:afterAutospacing="1"/>
    </w:pPr>
    <w:rPr>
      <w:rFonts w:ascii="Tahoma" w:hAnsi="Tahoma"/>
      <w:sz w:val="20"/>
      <w:szCs w:val="20"/>
      <w:lang w:val="en-US" w:eastAsia="en-US"/>
    </w:rPr>
  </w:style>
  <w:style w:type="paragraph" w:customStyle="1" w:styleId="consplusnonformat0">
    <w:name w:val="consplusnonformat"/>
    <w:basedOn w:val="a"/>
    <w:rsid w:val="00606AA9"/>
    <w:pPr>
      <w:spacing w:before="100" w:beforeAutospacing="1" w:after="100" w:afterAutospacing="1"/>
    </w:pPr>
  </w:style>
  <w:style w:type="paragraph" w:customStyle="1" w:styleId="dktexjustify">
    <w:name w:val="dktexjustify"/>
    <w:basedOn w:val="a"/>
    <w:rsid w:val="00606AA9"/>
    <w:pPr>
      <w:spacing w:before="100" w:beforeAutospacing="1" w:after="100" w:afterAutospacing="1"/>
    </w:pPr>
  </w:style>
  <w:style w:type="paragraph" w:customStyle="1" w:styleId="CharChar1CharChar1CharChar">
    <w:name w:val="Char Char Знак Знак1 Char Char1 Знак Знак Char Char"/>
    <w:basedOn w:val="a"/>
    <w:rsid w:val="00606AA9"/>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rsid w:val="00606AA9"/>
  </w:style>
  <w:style w:type="paragraph" w:customStyle="1" w:styleId="Preformatted">
    <w:name w:val="Preformatted"/>
    <w:basedOn w:val="a"/>
    <w:rsid w:val="00606AA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styleId="HTML">
    <w:name w:val="HTML Preformatted"/>
    <w:basedOn w:val="a"/>
    <w:link w:val="HTML0"/>
    <w:rsid w:val="00606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06AA9"/>
    <w:rPr>
      <w:rFonts w:ascii="Courier New" w:hAnsi="Courier New" w:cs="Courier New"/>
    </w:rPr>
  </w:style>
  <w:style w:type="character" w:customStyle="1" w:styleId="submenu-table">
    <w:name w:val="submenu-table"/>
    <w:basedOn w:val="a0"/>
    <w:rsid w:val="00606AA9"/>
  </w:style>
  <w:style w:type="character" w:styleId="af4">
    <w:name w:val="Hyperlink"/>
    <w:basedOn w:val="a0"/>
    <w:rsid w:val="00606AA9"/>
    <w:rPr>
      <w:color w:val="0000FF"/>
      <w:u w:val="single"/>
    </w:rPr>
  </w:style>
  <w:style w:type="table" w:styleId="25">
    <w:name w:val="Table Classic 2"/>
    <w:basedOn w:val="a1"/>
    <w:uiPriority w:val="99"/>
    <w:rsid w:val="003A4BD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70">
    <w:name w:val="Заголовок 7 Знак"/>
    <w:basedOn w:val="a0"/>
    <w:link w:val="7"/>
    <w:rsid w:val="003A4BD2"/>
    <w:rPr>
      <w:sz w:val="24"/>
      <w:szCs w:val="24"/>
      <w:lang w:eastAsia="ar-SA"/>
    </w:rPr>
  </w:style>
  <w:style w:type="paragraph" w:customStyle="1" w:styleId="26">
    <w:name w:val="Знак2"/>
    <w:basedOn w:val="a"/>
    <w:rsid w:val="003A4BD2"/>
    <w:pPr>
      <w:spacing w:after="160" w:line="240" w:lineRule="exact"/>
    </w:pPr>
    <w:rPr>
      <w:rFonts w:ascii="Verdana" w:hAnsi="Verdana"/>
      <w:sz w:val="20"/>
      <w:szCs w:val="20"/>
      <w:lang w:val="en-US" w:eastAsia="en-US"/>
    </w:rPr>
  </w:style>
  <w:style w:type="paragraph" w:customStyle="1" w:styleId="210">
    <w:name w:val="Основной текст 21"/>
    <w:basedOn w:val="a"/>
    <w:rsid w:val="003A4BD2"/>
    <w:pPr>
      <w:suppressAutoHyphens/>
      <w:jc w:val="center"/>
    </w:pPr>
    <w:rPr>
      <w:rFonts w:cs="Georgia"/>
      <w:b/>
      <w:bCs/>
      <w:sz w:val="26"/>
      <w:szCs w:val="20"/>
      <w:lang w:eastAsia="ar-SA"/>
    </w:rPr>
  </w:style>
  <w:style w:type="paragraph" w:styleId="af5">
    <w:name w:val="Title"/>
    <w:basedOn w:val="a"/>
    <w:next w:val="af6"/>
    <w:link w:val="af7"/>
    <w:qFormat/>
    <w:locked/>
    <w:rsid w:val="003A4BD2"/>
    <w:pPr>
      <w:suppressAutoHyphens/>
      <w:jc w:val="center"/>
    </w:pPr>
    <w:rPr>
      <w:b/>
      <w:sz w:val="28"/>
      <w:szCs w:val="20"/>
      <w:lang w:eastAsia="ar-SA"/>
    </w:rPr>
  </w:style>
  <w:style w:type="character" w:customStyle="1" w:styleId="af7">
    <w:name w:val="Название Знак"/>
    <w:basedOn w:val="a0"/>
    <w:link w:val="af5"/>
    <w:rsid w:val="003A4BD2"/>
    <w:rPr>
      <w:b/>
      <w:sz w:val="28"/>
      <w:lang w:eastAsia="ar-SA"/>
    </w:rPr>
  </w:style>
  <w:style w:type="paragraph" w:styleId="af6">
    <w:name w:val="Subtitle"/>
    <w:basedOn w:val="a"/>
    <w:link w:val="af8"/>
    <w:qFormat/>
    <w:locked/>
    <w:rsid w:val="003A4BD2"/>
    <w:pPr>
      <w:suppressAutoHyphens/>
      <w:spacing w:after="60"/>
      <w:jc w:val="center"/>
      <w:outlineLvl w:val="1"/>
    </w:pPr>
    <w:rPr>
      <w:rFonts w:ascii="Arial" w:hAnsi="Arial" w:cs="Arial"/>
      <w:lang w:eastAsia="ar-SA"/>
    </w:rPr>
  </w:style>
  <w:style w:type="character" w:customStyle="1" w:styleId="af8">
    <w:name w:val="Подзаголовок Знак"/>
    <w:basedOn w:val="a0"/>
    <w:link w:val="af6"/>
    <w:rsid w:val="003A4BD2"/>
    <w:rPr>
      <w:rFonts w:ascii="Arial" w:hAnsi="Arial" w:cs="Arial"/>
      <w:sz w:val="24"/>
      <w:szCs w:val="24"/>
      <w:lang w:eastAsia="ar-SA"/>
    </w:rPr>
  </w:style>
  <w:style w:type="paragraph" w:customStyle="1" w:styleId="13">
    <w:name w:val="Название объекта1"/>
    <w:basedOn w:val="a"/>
    <w:rsid w:val="003A4BD2"/>
    <w:pPr>
      <w:widowControl w:val="0"/>
      <w:suppressAutoHyphens/>
      <w:jc w:val="center"/>
    </w:pPr>
    <w:rPr>
      <w:sz w:val="32"/>
      <w:szCs w:val="32"/>
      <w:lang w:bidi="ru-RU"/>
    </w:rPr>
  </w:style>
  <w:style w:type="character" w:customStyle="1" w:styleId="FontStyle25">
    <w:name w:val="Font Style25"/>
    <w:basedOn w:val="a0"/>
    <w:rsid w:val="003A4BD2"/>
    <w:rPr>
      <w:rFonts w:ascii="Times New Roman" w:hAnsi="Times New Roman" w:cs="Times New Roman"/>
      <w:sz w:val="26"/>
      <w:szCs w:val="26"/>
    </w:rPr>
  </w:style>
  <w:style w:type="paragraph" w:customStyle="1" w:styleId="Style23">
    <w:name w:val="Style23"/>
    <w:basedOn w:val="a"/>
    <w:rsid w:val="003A4BD2"/>
    <w:pPr>
      <w:widowControl w:val="0"/>
      <w:autoSpaceDE w:val="0"/>
      <w:autoSpaceDN w:val="0"/>
      <w:adjustRightInd w:val="0"/>
      <w:spacing w:line="312" w:lineRule="exact"/>
      <w:ind w:firstLine="470"/>
      <w:jc w:val="both"/>
    </w:pPr>
  </w:style>
  <w:style w:type="paragraph" w:customStyle="1" w:styleId="Style16">
    <w:name w:val="Style16"/>
    <w:basedOn w:val="a"/>
    <w:rsid w:val="003A4BD2"/>
    <w:pPr>
      <w:widowControl w:val="0"/>
      <w:autoSpaceDE w:val="0"/>
      <w:autoSpaceDN w:val="0"/>
      <w:adjustRightInd w:val="0"/>
      <w:spacing w:line="307" w:lineRule="exact"/>
    </w:pPr>
  </w:style>
  <w:style w:type="paragraph" w:customStyle="1" w:styleId="Style18">
    <w:name w:val="Style18"/>
    <w:basedOn w:val="a"/>
    <w:rsid w:val="003A4BD2"/>
    <w:pPr>
      <w:widowControl w:val="0"/>
      <w:autoSpaceDE w:val="0"/>
      <w:autoSpaceDN w:val="0"/>
      <w:adjustRightInd w:val="0"/>
      <w:spacing w:line="317" w:lineRule="exact"/>
    </w:pPr>
  </w:style>
  <w:style w:type="character" w:customStyle="1" w:styleId="13pt">
    <w:name w:val="Основной текст + 13 pt"/>
    <w:basedOn w:val="a0"/>
    <w:rsid w:val="003A4BD2"/>
    <w:rPr>
      <w:sz w:val="26"/>
      <w:szCs w:val="26"/>
      <w:shd w:val="clear" w:color="auto" w:fill="FFFFFF"/>
    </w:rPr>
  </w:style>
  <w:style w:type="character" w:customStyle="1" w:styleId="b-serp-itemtextpassage">
    <w:name w:val="b-serp-item__text_passage"/>
    <w:basedOn w:val="a0"/>
    <w:rsid w:val="003A4BD2"/>
  </w:style>
  <w:style w:type="character" w:customStyle="1" w:styleId="a8">
    <w:name w:val="Обычный (веб) Знак"/>
    <w:aliases w:val="Обычный (Web) Знак"/>
    <w:basedOn w:val="a0"/>
    <w:link w:val="a7"/>
    <w:rsid w:val="003A4BD2"/>
    <w:rPr>
      <w:sz w:val="24"/>
      <w:szCs w:val="24"/>
    </w:rPr>
  </w:style>
  <w:style w:type="paragraph" w:customStyle="1" w:styleId="af9">
    <w:name w:val="Таблицы (моноширинный)"/>
    <w:rsid w:val="00CA5932"/>
    <w:pPr>
      <w:jc w:val="both"/>
    </w:pPr>
    <w:rPr>
      <w:rFonts w:ascii="Calibri" w:hAnsi="Calibri"/>
      <w:sz w:val="22"/>
    </w:rPr>
  </w:style>
  <w:style w:type="paragraph" w:customStyle="1" w:styleId="afa">
    <w:name w:val="Прижатый влево"/>
    <w:rsid w:val="00B04CC9"/>
    <w:rPr>
      <w:rFonts w:ascii="Arial" w:hAnsi="Arial"/>
      <w:sz w:val="24"/>
    </w:rPr>
  </w:style>
  <w:style w:type="paragraph" w:customStyle="1" w:styleId="afb">
    <w:name w:val="Нормальный (таблица)"/>
    <w:rsid w:val="00B04CC9"/>
    <w:pPr>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944802143">
      <w:marLeft w:val="0"/>
      <w:marRight w:val="0"/>
      <w:marTop w:val="0"/>
      <w:marBottom w:val="0"/>
      <w:divBdr>
        <w:top w:val="none" w:sz="0" w:space="0" w:color="auto"/>
        <w:left w:val="none" w:sz="0" w:space="0" w:color="auto"/>
        <w:bottom w:val="none" w:sz="0" w:space="0" w:color="auto"/>
        <w:right w:val="none" w:sz="0" w:space="0" w:color="auto"/>
      </w:divBdr>
    </w:div>
    <w:div w:id="1944802144">
      <w:marLeft w:val="0"/>
      <w:marRight w:val="0"/>
      <w:marTop w:val="0"/>
      <w:marBottom w:val="0"/>
      <w:divBdr>
        <w:top w:val="none" w:sz="0" w:space="0" w:color="auto"/>
        <w:left w:val="none" w:sz="0" w:space="0" w:color="auto"/>
        <w:bottom w:val="none" w:sz="0" w:space="0" w:color="auto"/>
        <w:right w:val="none" w:sz="0" w:space="0" w:color="auto"/>
      </w:divBdr>
    </w:div>
    <w:div w:id="194480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2012604&amp;sub=6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80.253.4.49/document?id=70550726&amp;sub=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1649-063F-4379-A768-8722265F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4</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Тоня</dc:creator>
  <cp:keywords/>
  <dc:description/>
  <cp:lastModifiedBy>пк</cp:lastModifiedBy>
  <cp:revision>38</cp:revision>
  <cp:lastPrinted>2017-02-17T01:52:00Z</cp:lastPrinted>
  <dcterms:created xsi:type="dcterms:W3CDTF">2015-07-16T09:53:00Z</dcterms:created>
  <dcterms:modified xsi:type="dcterms:W3CDTF">2017-03-14T07:13:00Z</dcterms:modified>
</cp:coreProperties>
</file>